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6E37" w14:textId="77777777" w:rsidR="00151C0C" w:rsidRDefault="00851AE2" w:rsidP="00BA7638">
      <w:pPr>
        <w:rPr>
          <w:rFonts w:ascii="Arial Narrow" w:hAnsi="Arial Narrow"/>
          <w:sz w:val="22"/>
          <w:szCs w:val="22"/>
        </w:rPr>
      </w:pPr>
      <w:r>
        <w:rPr>
          <w:rFonts w:ascii="Arial Narrow" w:hAnsi="Arial Narrow"/>
          <w:b/>
          <w:noProof/>
          <w:color w:val="800000"/>
          <w:sz w:val="22"/>
          <w:szCs w:val="22"/>
        </w:rPr>
        <w:pict w14:anchorId="2CBD6629">
          <v:line id="_x0000_s1026" style="position:absolute;flip:x;z-index:251656192" from="78.4pt,-20.1pt" to="83.25pt,732.8pt" strokecolor="#548dd4" strokeweight="1.5pt"/>
        </w:pict>
      </w:r>
      <w:r>
        <w:rPr>
          <w:b/>
          <w:noProof/>
          <w:color w:val="800000"/>
          <w:sz w:val="22"/>
          <w:szCs w:val="22"/>
        </w:rPr>
        <w:pict w14:anchorId="79050A7C">
          <v:shapetype id="_x0000_t202" coordsize="21600,21600" o:spt="202" path="m,l,21600r21600,l21600,xe">
            <v:stroke joinstyle="miter"/>
            <v:path gradientshapeok="t" o:connecttype="rect"/>
          </v:shapetype>
          <v:shape id="_x0000_s1027" type="#_x0000_t202" style="position:absolute;margin-left:-23.95pt;margin-top:15.9pt;width:114.5pt;height:678.75pt;z-index:251657216" filled="f" stroked="f">
            <v:textbox style="mso-next-textbox:#_x0000_s1027">
              <w:txbxContent>
                <w:p w14:paraId="2710AFF3" w14:textId="77777777" w:rsidR="00BF1930" w:rsidRDefault="00BF1930" w:rsidP="00CD67E2">
                  <w:pPr>
                    <w:tabs>
                      <w:tab w:val="left" w:pos="2940"/>
                      <w:tab w:val="left" w:pos="3240"/>
                    </w:tabs>
                    <w:ind w:left="144" w:right="144"/>
                    <w:rPr>
                      <w:rFonts w:ascii="Arial Narrow" w:hAnsi="Arial Narrow"/>
                      <w:sz w:val="12"/>
                      <w:szCs w:val="12"/>
                    </w:rPr>
                  </w:pPr>
                  <w:r>
                    <w:t xml:space="preserve">         </w:t>
                  </w:r>
                  <w:r w:rsidRPr="00CE26A4">
                    <w:rPr>
                      <w:rFonts w:ascii="Arial Narrow" w:hAnsi="Arial Narrow"/>
                      <w:sz w:val="20"/>
                      <w:szCs w:val="20"/>
                    </w:rPr>
                    <w:t xml:space="preserve">     </w:t>
                  </w:r>
                </w:p>
                <w:p w14:paraId="463ABA1E" w14:textId="77777777" w:rsidR="00BF1930" w:rsidRDefault="00BF1930" w:rsidP="00CD67E2">
                  <w:pPr>
                    <w:ind w:left="144" w:right="144"/>
                    <w:jc w:val="center"/>
                    <w:rPr>
                      <w:rFonts w:ascii="Arial Narrow" w:hAnsi="Arial Narrow"/>
                      <w:sz w:val="20"/>
                      <w:szCs w:val="20"/>
                    </w:rPr>
                  </w:pPr>
                  <w:r>
                    <w:rPr>
                      <w:rFonts w:ascii="Arial Narrow" w:hAnsi="Arial Narrow"/>
                      <w:sz w:val="20"/>
                      <w:szCs w:val="20"/>
                    </w:rPr>
                    <w:t xml:space="preserve">  </w:t>
                  </w:r>
                </w:p>
                <w:p w14:paraId="5602FD9E" w14:textId="77777777" w:rsidR="00BF1930" w:rsidRDefault="00BF1930" w:rsidP="00CD67E2">
                  <w:pPr>
                    <w:ind w:left="144" w:right="144"/>
                    <w:jc w:val="center"/>
                    <w:rPr>
                      <w:rFonts w:ascii="Arial Narrow" w:hAnsi="Arial Narrow"/>
                      <w:sz w:val="20"/>
                      <w:szCs w:val="20"/>
                    </w:rPr>
                  </w:pPr>
                </w:p>
                <w:p w14:paraId="4BC885BE" w14:textId="77777777" w:rsidR="00BF1930" w:rsidRDefault="00BF1930" w:rsidP="00CD67E2">
                  <w:pPr>
                    <w:ind w:left="144" w:right="144"/>
                    <w:jc w:val="center"/>
                    <w:rPr>
                      <w:rFonts w:ascii="Arial Narrow" w:hAnsi="Arial Narrow"/>
                      <w:sz w:val="20"/>
                      <w:szCs w:val="20"/>
                    </w:rPr>
                  </w:pPr>
                </w:p>
                <w:p w14:paraId="66BFA0B7" w14:textId="77777777" w:rsidR="00BF1930" w:rsidRDefault="00BF1930" w:rsidP="00CD67E2">
                  <w:pPr>
                    <w:ind w:left="144" w:right="144"/>
                    <w:jc w:val="center"/>
                    <w:rPr>
                      <w:rFonts w:ascii="Arial Narrow" w:hAnsi="Arial Narrow"/>
                      <w:sz w:val="20"/>
                      <w:szCs w:val="20"/>
                    </w:rPr>
                  </w:pPr>
                </w:p>
                <w:p w14:paraId="60856C63" w14:textId="77777777" w:rsidR="00BF1930" w:rsidRDefault="00BF1930" w:rsidP="00CD67E2">
                  <w:pPr>
                    <w:ind w:left="144" w:right="144"/>
                    <w:jc w:val="center"/>
                    <w:rPr>
                      <w:rFonts w:ascii="Arial Narrow" w:hAnsi="Arial Narrow"/>
                      <w:sz w:val="20"/>
                      <w:szCs w:val="20"/>
                    </w:rPr>
                  </w:pPr>
                  <w:r>
                    <w:rPr>
                      <w:rFonts w:ascii="Arial Narrow" w:hAnsi="Arial Narrow"/>
                      <w:sz w:val="20"/>
                      <w:szCs w:val="20"/>
                    </w:rPr>
                    <w:t xml:space="preserve"> </w:t>
                  </w:r>
                </w:p>
                <w:p w14:paraId="799BFEFB" w14:textId="77777777" w:rsidR="00BF1930" w:rsidRPr="00CE26A4" w:rsidRDefault="00730F3A" w:rsidP="00730F3A">
                  <w:pPr>
                    <w:ind w:left="144" w:right="144"/>
                    <w:jc w:val="center"/>
                    <w:rPr>
                      <w:rFonts w:ascii="Arial Narrow" w:hAnsi="Arial Narrow"/>
                      <w:sz w:val="20"/>
                      <w:szCs w:val="20"/>
                    </w:rPr>
                  </w:pPr>
                  <w:r>
                    <w:rPr>
                      <w:rFonts w:ascii="Arial Narrow" w:hAnsi="Arial Narrow"/>
                      <w:sz w:val="20"/>
                      <w:szCs w:val="20"/>
                    </w:rPr>
                    <w:t>130 E. 1</w:t>
                  </w:r>
                  <w:r w:rsidRPr="00730F3A">
                    <w:rPr>
                      <w:rFonts w:ascii="Arial Narrow" w:hAnsi="Arial Narrow"/>
                      <w:sz w:val="20"/>
                      <w:szCs w:val="20"/>
                      <w:vertAlign w:val="superscript"/>
                    </w:rPr>
                    <w:t>st</w:t>
                  </w:r>
                  <w:r>
                    <w:rPr>
                      <w:rFonts w:ascii="Arial Narrow" w:hAnsi="Arial Narrow"/>
                      <w:sz w:val="20"/>
                      <w:szCs w:val="20"/>
                    </w:rPr>
                    <w:t xml:space="preserve"> Street</w:t>
                  </w:r>
                </w:p>
                <w:p w14:paraId="7091EE66" w14:textId="77777777" w:rsidR="00BF1930" w:rsidRPr="00CE26A4" w:rsidRDefault="00730F3A" w:rsidP="00730F3A">
                  <w:pPr>
                    <w:ind w:left="144" w:right="144"/>
                    <w:jc w:val="center"/>
                    <w:rPr>
                      <w:rFonts w:ascii="Arial Narrow" w:hAnsi="Arial Narrow"/>
                      <w:sz w:val="20"/>
                      <w:szCs w:val="20"/>
                    </w:rPr>
                  </w:pPr>
                  <w:r>
                    <w:rPr>
                      <w:rFonts w:ascii="Arial Narrow" w:hAnsi="Arial Narrow"/>
                      <w:sz w:val="20"/>
                      <w:szCs w:val="20"/>
                    </w:rPr>
                    <w:t xml:space="preserve">P. O. </w:t>
                  </w:r>
                  <w:r w:rsidR="00BF1930" w:rsidRPr="00CE26A4">
                    <w:rPr>
                      <w:rFonts w:ascii="Arial Narrow" w:hAnsi="Arial Narrow"/>
                      <w:sz w:val="20"/>
                      <w:szCs w:val="20"/>
                    </w:rPr>
                    <w:t>Box 229</w:t>
                  </w:r>
                </w:p>
                <w:p w14:paraId="2973ABC7" w14:textId="77777777" w:rsidR="00BF1930" w:rsidRPr="00CE26A4" w:rsidRDefault="00BF1930" w:rsidP="00730F3A">
                  <w:pPr>
                    <w:ind w:left="144" w:right="144"/>
                    <w:jc w:val="center"/>
                    <w:rPr>
                      <w:rFonts w:ascii="Arial Narrow" w:hAnsi="Arial Narrow"/>
                      <w:sz w:val="20"/>
                      <w:szCs w:val="20"/>
                    </w:rPr>
                  </w:pPr>
                  <w:r w:rsidRPr="00CE26A4">
                    <w:rPr>
                      <w:rFonts w:ascii="Arial Narrow" w:hAnsi="Arial Narrow"/>
                      <w:sz w:val="20"/>
                      <w:szCs w:val="20"/>
                    </w:rPr>
                    <w:t>Tifton, Georgia  31793</w:t>
                  </w:r>
                </w:p>
                <w:p w14:paraId="5591BA59" w14:textId="77777777" w:rsidR="00BF1930" w:rsidRPr="00CE26A4" w:rsidRDefault="00BF1930" w:rsidP="00CD67E2">
                  <w:pPr>
                    <w:ind w:left="144" w:right="144"/>
                    <w:jc w:val="center"/>
                    <w:rPr>
                      <w:rFonts w:ascii="Arial Narrow" w:hAnsi="Arial Narrow"/>
                      <w:sz w:val="20"/>
                      <w:szCs w:val="20"/>
                    </w:rPr>
                  </w:pPr>
                </w:p>
                <w:p w14:paraId="52A6C5FE" w14:textId="77777777" w:rsidR="00BF1930" w:rsidRDefault="00BF1930" w:rsidP="00730F3A">
                  <w:pPr>
                    <w:ind w:left="144" w:right="144"/>
                    <w:jc w:val="center"/>
                    <w:rPr>
                      <w:rFonts w:ascii="Arial Narrow" w:hAnsi="Arial Narrow"/>
                    </w:rPr>
                  </w:pPr>
                  <w:r>
                    <w:rPr>
                      <w:rFonts w:ascii="Arial Narrow" w:hAnsi="Arial Narrow"/>
                      <w:sz w:val="21"/>
                      <w:szCs w:val="21"/>
                    </w:rPr>
                    <w:t xml:space="preserve">  </w:t>
                  </w:r>
                  <w:r>
                    <w:rPr>
                      <w:rFonts w:ascii="Arial Narrow" w:hAnsi="Arial Narrow"/>
                      <w:sz w:val="21"/>
                      <w:szCs w:val="21"/>
                      <w:u w:val="single"/>
                    </w:rPr>
                    <w:t xml:space="preserve"> </w:t>
                  </w:r>
                </w:p>
                <w:p w14:paraId="63067D0F" w14:textId="77777777" w:rsidR="00BF1930" w:rsidRDefault="00BF1930" w:rsidP="00CD67E2">
                  <w:pPr>
                    <w:ind w:left="144" w:right="144"/>
                    <w:rPr>
                      <w:rFonts w:ascii="Arial Narrow" w:hAnsi="Arial Narrow"/>
                    </w:rPr>
                  </w:pPr>
                </w:p>
                <w:p w14:paraId="0AF895D9" w14:textId="77777777" w:rsidR="00BF1930" w:rsidRPr="00890CAB" w:rsidRDefault="00BF1930" w:rsidP="00CD67E2">
                  <w:pPr>
                    <w:ind w:left="144" w:right="144"/>
                    <w:rPr>
                      <w:rFonts w:ascii="Arial Narrow" w:hAnsi="Arial Narrow"/>
                      <w:sz w:val="17"/>
                      <w:szCs w:val="17"/>
                    </w:rPr>
                  </w:pPr>
                </w:p>
                <w:p w14:paraId="7D9960CC" w14:textId="77777777" w:rsidR="00BF1930" w:rsidRDefault="00BF1930" w:rsidP="00CD67E2">
                  <w:pPr>
                    <w:pStyle w:val="Heading1"/>
                    <w:ind w:left="144" w:right="144"/>
                    <w:jc w:val="center"/>
                    <w:rPr>
                      <w:rFonts w:ascii="Arial Narrow" w:hAnsi="Arial Narrow"/>
                      <w:b/>
                      <w:sz w:val="18"/>
                      <w:szCs w:val="18"/>
                      <w:u w:val="single"/>
                    </w:rPr>
                  </w:pPr>
                  <w:r>
                    <w:rPr>
                      <w:rFonts w:ascii="Arial Narrow" w:hAnsi="Arial Narrow"/>
                      <w:b/>
                      <w:sz w:val="18"/>
                      <w:szCs w:val="18"/>
                      <w:u w:val="single"/>
                    </w:rPr>
                    <w:t>ELECTED OFFICIALS:</w:t>
                  </w:r>
                </w:p>
                <w:p w14:paraId="00237071" w14:textId="77777777" w:rsidR="00BF1930" w:rsidRPr="008C1FA8" w:rsidRDefault="008C1FA8" w:rsidP="008C1FA8">
                  <w:pPr>
                    <w:spacing w:line="360" w:lineRule="auto"/>
                    <w:ind w:left="144" w:right="144"/>
                    <w:jc w:val="center"/>
                    <w:rPr>
                      <w:rFonts w:ascii="Arial Narrow" w:hAnsi="Arial Narrow"/>
                      <w:b/>
                      <w:sz w:val="18"/>
                      <w:szCs w:val="18"/>
                    </w:rPr>
                  </w:pPr>
                  <w:r>
                    <w:rPr>
                      <w:rFonts w:ascii="Arial Narrow" w:hAnsi="Arial Narrow"/>
                      <w:b/>
                      <w:sz w:val="18"/>
                      <w:szCs w:val="18"/>
                    </w:rPr>
                    <w:t>JULIE B. SMITH</w:t>
                  </w:r>
                </w:p>
                <w:p w14:paraId="6A9D5C1D" w14:textId="77777777" w:rsidR="00BF1930" w:rsidRDefault="00BF1930" w:rsidP="00CD67E2">
                  <w:pPr>
                    <w:spacing w:line="360" w:lineRule="auto"/>
                    <w:ind w:left="144" w:right="144"/>
                    <w:jc w:val="center"/>
                    <w:rPr>
                      <w:rFonts w:ascii="Arial Narrow" w:hAnsi="Arial Narrow"/>
                      <w:b/>
                      <w:sz w:val="18"/>
                      <w:szCs w:val="18"/>
                    </w:rPr>
                  </w:pPr>
                  <w:r>
                    <w:rPr>
                      <w:rFonts w:ascii="Arial Narrow" w:hAnsi="Arial Narrow"/>
                      <w:sz w:val="18"/>
                      <w:szCs w:val="18"/>
                    </w:rPr>
                    <w:t>MAYOR</w:t>
                  </w:r>
                </w:p>
                <w:p w14:paraId="31E3C62A" w14:textId="77777777" w:rsidR="00BF1930" w:rsidRDefault="00BF1930" w:rsidP="00CD67E2">
                  <w:pPr>
                    <w:spacing w:line="360" w:lineRule="auto"/>
                    <w:ind w:left="144" w:right="144"/>
                    <w:jc w:val="center"/>
                    <w:rPr>
                      <w:rFonts w:ascii="Arial Narrow" w:hAnsi="Arial Narrow"/>
                      <w:sz w:val="18"/>
                      <w:szCs w:val="18"/>
                    </w:rPr>
                  </w:pPr>
                </w:p>
                <w:p w14:paraId="3F9F29F3" w14:textId="77777777" w:rsidR="005C424C" w:rsidRDefault="005C424C" w:rsidP="005C424C">
                  <w:pPr>
                    <w:spacing w:line="360" w:lineRule="auto"/>
                    <w:jc w:val="center"/>
                    <w:rPr>
                      <w:rFonts w:ascii="Arial Narrow" w:hAnsi="Arial Narrow"/>
                      <w:b/>
                      <w:sz w:val="18"/>
                      <w:szCs w:val="18"/>
                    </w:rPr>
                  </w:pPr>
                  <w:r>
                    <w:rPr>
                      <w:rFonts w:ascii="Arial Narrow" w:hAnsi="Arial Narrow"/>
                      <w:b/>
                      <w:sz w:val="18"/>
                      <w:szCs w:val="18"/>
                    </w:rPr>
                    <w:t>JOSH REYNOLDS</w:t>
                  </w:r>
                </w:p>
                <w:p w14:paraId="554E515C" w14:textId="77777777" w:rsidR="00C020F3" w:rsidRPr="00C020F3" w:rsidRDefault="00C020F3" w:rsidP="00C020F3">
                  <w:pPr>
                    <w:spacing w:line="360" w:lineRule="auto"/>
                    <w:ind w:left="144" w:right="144"/>
                    <w:jc w:val="center"/>
                    <w:rPr>
                      <w:rFonts w:ascii="Arial Narrow" w:hAnsi="Arial Narrow"/>
                      <w:sz w:val="18"/>
                      <w:szCs w:val="18"/>
                    </w:rPr>
                  </w:pPr>
                  <w:r>
                    <w:rPr>
                      <w:rFonts w:ascii="Arial Narrow" w:hAnsi="Arial Narrow"/>
                      <w:sz w:val="18"/>
                      <w:szCs w:val="18"/>
                    </w:rPr>
                    <w:t>VICE MAYOR</w:t>
                  </w:r>
                </w:p>
                <w:p w14:paraId="38941A27" w14:textId="56B307EF" w:rsidR="00BF1930" w:rsidRDefault="00BF1930" w:rsidP="00CD67E2">
                  <w:pPr>
                    <w:spacing w:line="360" w:lineRule="auto"/>
                    <w:ind w:left="144" w:right="144"/>
                    <w:jc w:val="center"/>
                    <w:rPr>
                      <w:rFonts w:ascii="Arial Narrow" w:hAnsi="Arial Narrow"/>
                      <w:sz w:val="18"/>
                      <w:szCs w:val="18"/>
                    </w:rPr>
                  </w:pPr>
                  <w:r>
                    <w:rPr>
                      <w:rFonts w:ascii="Arial Narrow" w:hAnsi="Arial Narrow"/>
                      <w:sz w:val="18"/>
                      <w:szCs w:val="18"/>
                    </w:rPr>
                    <w:t xml:space="preserve">DISTRICT </w:t>
                  </w:r>
                  <w:r w:rsidR="005C424C">
                    <w:rPr>
                      <w:rFonts w:ascii="Arial Narrow" w:hAnsi="Arial Narrow"/>
                      <w:sz w:val="18"/>
                      <w:szCs w:val="18"/>
                    </w:rPr>
                    <w:t>1</w:t>
                  </w:r>
                </w:p>
                <w:p w14:paraId="24BC1AF1" w14:textId="77777777" w:rsidR="00BF1930" w:rsidRDefault="00BF1930" w:rsidP="00CD67E2">
                  <w:pPr>
                    <w:spacing w:line="360" w:lineRule="auto"/>
                    <w:ind w:left="144" w:right="144"/>
                    <w:jc w:val="center"/>
                    <w:rPr>
                      <w:rFonts w:ascii="Arial Narrow" w:hAnsi="Arial Narrow"/>
                      <w:sz w:val="18"/>
                      <w:szCs w:val="18"/>
                    </w:rPr>
                  </w:pPr>
                </w:p>
                <w:p w14:paraId="5F62620C" w14:textId="6D0DB45F" w:rsidR="00C020F3" w:rsidRDefault="0080370A" w:rsidP="00C020F3">
                  <w:pPr>
                    <w:spacing w:line="360" w:lineRule="auto"/>
                    <w:jc w:val="center"/>
                    <w:rPr>
                      <w:rFonts w:ascii="Arial Narrow" w:hAnsi="Arial Narrow"/>
                      <w:b/>
                      <w:sz w:val="18"/>
                      <w:szCs w:val="18"/>
                    </w:rPr>
                  </w:pPr>
                  <w:r>
                    <w:rPr>
                      <w:rFonts w:ascii="Arial Narrow" w:hAnsi="Arial Narrow"/>
                      <w:b/>
                      <w:sz w:val="18"/>
                      <w:szCs w:val="18"/>
                    </w:rPr>
                    <w:t>MICHAEL FRANKS</w:t>
                  </w:r>
                </w:p>
                <w:p w14:paraId="5C583FAC" w14:textId="4E83F110" w:rsidR="00BF1930" w:rsidRDefault="00BF1930" w:rsidP="00CD67E2">
                  <w:pPr>
                    <w:spacing w:line="360" w:lineRule="auto"/>
                    <w:ind w:left="144" w:right="144"/>
                    <w:jc w:val="center"/>
                    <w:rPr>
                      <w:rFonts w:ascii="Arial Narrow" w:hAnsi="Arial Narrow"/>
                      <w:b/>
                      <w:sz w:val="18"/>
                      <w:szCs w:val="18"/>
                    </w:rPr>
                  </w:pPr>
                  <w:r>
                    <w:rPr>
                      <w:rFonts w:ascii="Arial Narrow" w:hAnsi="Arial Narrow"/>
                      <w:sz w:val="18"/>
                      <w:szCs w:val="18"/>
                    </w:rPr>
                    <w:t xml:space="preserve">DISTRICT </w:t>
                  </w:r>
                  <w:r w:rsidR="005C424C">
                    <w:rPr>
                      <w:rFonts w:ascii="Arial Narrow" w:hAnsi="Arial Narrow"/>
                      <w:sz w:val="18"/>
                      <w:szCs w:val="18"/>
                    </w:rPr>
                    <w:t>2</w:t>
                  </w:r>
                </w:p>
                <w:p w14:paraId="408F971B" w14:textId="77777777" w:rsidR="00BF1930" w:rsidRDefault="00BF1930" w:rsidP="00CD67E2">
                  <w:pPr>
                    <w:spacing w:line="360" w:lineRule="auto"/>
                    <w:ind w:left="144" w:right="144"/>
                    <w:jc w:val="center"/>
                    <w:rPr>
                      <w:rFonts w:ascii="Arial Narrow" w:hAnsi="Arial Narrow"/>
                      <w:b/>
                      <w:sz w:val="18"/>
                      <w:szCs w:val="18"/>
                    </w:rPr>
                  </w:pPr>
                </w:p>
                <w:p w14:paraId="5FA4B6AE" w14:textId="77777777" w:rsidR="00C020F3" w:rsidRPr="003A5216" w:rsidRDefault="00C020F3" w:rsidP="00C020F3">
                  <w:pPr>
                    <w:spacing w:line="360" w:lineRule="auto"/>
                    <w:jc w:val="center"/>
                    <w:rPr>
                      <w:rFonts w:ascii="Arial Narrow" w:hAnsi="Arial Narrow"/>
                      <w:b/>
                      <w:sz w:val="18"/>
                      <w:szCs w:val="18"/>
                    </w:rPr>
                  </w:pPr>
                  <w:r>
                    <w:rPr>
                      <w:rFonts w:ascii="Arial Narrow" w:hAnsi="Arial Narrow"/>
                      <w:b/>
                      <w:sz w:val="18"/>
                      <w:szCs w:val="18"/>
                    </w:rPr>
                    <w:t>LESTER CROMER, JR.</w:t>
                  </w:r>
                </w:p>
                <w:p w14:paraId="4D01232D" w14:textId="77777777" w:rsidR="00BF1930" w:rsidRDefault="00BF1930" w:rsidP="00CD67E2">
                  <w:pPr>
                    <w:spacing w:line="360" w:lineRule="auto"/>
                    <w:ind w:left="144" w:right="144"/>
                    <w:jc w:val="center"/>
                    <w:rPr>
                      <w:rFonts w:ascii="Arial Narrow" w:hAnsi="Arial Narrow"/>
                      <w:sz w:val="18"/>
                      <w:szCs w:val="18"/>
                    </w:rPr>
                  </w:pPr>
                  <w:r>
                    <w:rPr>
                      <w:rFonts w:ascii="Arial Narrow" w:hAnsi="Arial Narrow"/>
                      <w:sz w:val="18"/>
                      <w:szCs w:val="18"/>
                    </w:rPr>
                    <w:t xml:space="preserve">DISTRICT </w:t>
                  </w:r>
                  <w:r w:rsidR="00C020F3">
                    <w:rPr>
                      <w:rFonts w:ascii="Arial Narrow" w:hAnsi="Arial Narrow"/>
                      <w:sz w:val="18"/>
                      <w:szCs w:val="18"/>
                    </w:rPr>
                    <w:t>3</w:t>
                  </w:r>
                </w:p>
                <w:p w14:paraId="3FAF59C0" w14:textId="77777777" w:rsidR="00BF1930" w:rsidRDefault="00BF1930" w:rsidP="00CD67E2">
                  <w:pPr>
                    <w:spacing w:line="360" w:lineRule="auto"/>
                    <w:ind w:left="144" w:right="144"/>
                    <w:jc w:val="center"/>
                    <w:rPr>
                      <w:rFonts w:ascii="Arial Narrow" w:hAnsi="Arial Narrow"/>
                      <w:b/>
                      <w:sz w:val="18"/>
                      <w:szCs w:val="18"/>
                    </w:rPr>
                  </w:pPr>
                </w:p>
                <w:p w14:paraId="451303E0" w14:textId="77777777" w:rsidR="004945D6" w:rsidRDefault="004945D6" w:rsidP="004945D6">
                  <w:pPr>
                    <w:spacing w:line="360" w:lineRule="auto"/>
                    <w:jc w:val="center"/>
                    <w:rPr>
                      <w:rFonts w:ascii="Arial Narrow" w:hAnsi="Arial Narrow"/>
                      <w:b/>
                      <w:sz w:val="18"/>
                      <w:szCs w:val="18"/>
                    </w:rPr>
                  </w:pPr>
                  <w:r>
                    <w:rPr>
                      <w:rFonts w:ascii="Arial Narrow" w:hAnsi="Arial Narrow"/>
                      <w:b/>
                      <w:sz w:val="18"/>
                      <w:szCs w:val="18"/>
                    </w:rPr>
                    <w:t>M. JAY HALL</w:t>
                  </w:r>
                </w:p>
                <w:p w14:paraId="05887C26" w14:textId="77777777" w:rsidR="00BF1930" w:rsidRDefault="00BF1930" w:rsidP="00CD67E2">
                  <w:pPr>
                    <w:ind w:left="144" w:right="144"/>
                    <w:rPr>
                      <w:rFonts w:ascii="Arial Narrow" w:hAnsi="Arial Narrow"/>
                      <w:sz w:val="17"/>
                      <w:szCs w:val="17"/>
                    </w:rPr>
                  </w:pPr>
                  <w:r>
                    <w:rPr>
                      <w:rFonts w:ascii="Arial Narrow" w:hAnsi="Arial Narrow"/>
                      <w:sz w:val="18"/>
                      <w:szCs w:val="18"/>
                    </w:rPr>
                    <w:t xml:space="preserve">              DISTRICT 4</w:t>
                  </w:r>
                </w:p>
                <w:p w14:paraId="600F7420" w14:textId="77777777" w:rsidR="00BF1930" w:rsidRDefault="00BF1930" w:rsidP="00CD67E2">
                  <w:pPr>
                    <w:ind w:left="144" w:right="144"/>
                    <w:rPr>
                      <w:sz w:val="18"/>
                      <w:szCs w:val="18"/>
                    </w:rPr>
                  </w:pPr>
                </w:p>
                <w:p w14:paraId="4BE6E3EA" w14:textId="77777777" w:rsidR="00BF1930" w:rsidRDefault="00BF1930" w:rsidP="00CD67E2">
                  <w:pPr>
                    <w:ind w:left="144" w:right="144"/>
                    <w:rPr>
                      <w:sz w:val="18"/>
                      <w:szCs w:val="18"/>
                    </w:rPr>
                  </w:pPr>
                </w:p>
                <w:p w14:paraId="73C25E3F" w14:textId="77777777" w:rsidR="00BF1930" w:rsidRPr="00A442A6" w:rsidRDefault="00BF1930" w:rsidP="00CD67E2">
                  <w:pPr>
                    <w:ind w:left="144" w:right="144"/>
                    <w:rPr>
                      <w:sz w:val="18"/>
                      <w:szCs w:val="18"/>
                    </w:rPr>
                  </w:pPr>
                </w:p>
                <w:p w14:paraId="02A699B7" w14:textId="77777777" w:rsidR="00BF1930" w:rsidRPr="00A442A6" w:rsidRDefault="00730F3A" w:rsidP="00CD67E2">
                  <w:pPr>
                    <w:ind w:left="144" w:right="144"/>
                    <w:rPr>
                      <w:sz w:val="18"/>
                      <w:szCs w:val="18"/>
                    </w:rPr>
                  </w:pPr>
                  <w:r>
                    <w:rPr>
                      <w:sz w:val="18"/>
                      <w:szCs w:val="18"/>
                    </w:rPr>
                    <w:t xml:space="preserve">      </w:t>
                  </w:r>
                  <w:r w:rsidRPr="00A442A6">
                    <w:rPr>
                      <w:sz w:val="18"/>
                      <w:szCs w:val="18"/>
                    </w:rPr>
                    <w:object w:dxaOrig="975" w:dyaOrig="975" w14:anchorId="5E262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75pt;height:48.75pt">
                        <v:imagedata r:id="rId8" o:title=""/>
                      </v:shape>
                      <o:OLEObject Type="Embed" ProgID="Word.Picture.8" ShapeID="_x0000_i1026" DrawAspect="Content" ObjectID="_1812265751" r:id="rId9"/>
                    </w:object>
                  </w:r>
                </w:p>
                <w:p w14:paraId="4C63BAA6" w14:textId="77777777" w:rsidR="00BF1930" w:rsidRPr="00A442A6" w:rsidRDefault="00BF1930" w:rsidP="00CD67E2">
                  <w:pPr>
                    <w:ind w:left="144" w:right="144"/>
                    <w:rPr>
                      <w:sz w:val="18"/>
                      <w:szCs w:val="18"/>
                    </w:rPr>
                  </w:pPr>
                </w:p>
                <w:p w14:paraId="28FC62DA" w14:textId="77777777" w:rsidR="00BF1930" w:rsidRPr="00A442A6" w:rsidRDefault="00BF1930" w:rsidP="00CD67E2">
                  <w:pPr>
                    <w:ind w:left="144" w:right="144"/>
                    <w:rPr>
                      <w:sz w:val="18"/>
                      <w:szCs w:val="18"/>
                    </w:rPr>
                  </w:pPr>
                  <w:r>
                    <w:rPr>
                      <w:sz w:val="18"/>
                      <w:szCs w:val="18"/>
                    </w:rPr>
                    <w:t xml:space="preserve">      </w:t>
                  </w:r>
                  <w:r w:rsidR="001864C2">
                    <w:rPr>
                      <w:sz w:val="18"/>
                      <w:szCs w:val="18"/>
                    </w:rPr>
                    <w:t xml:space="preserve"> </w:t>
                  </w:r>
                </w:p>
                <w:p w14:paraId="756908ED" w14:textId="77777777" w:rsidR="00BF1930" w:rsidRPr="00A442A6" w:rsidRDefault="00BF1930" w:rsidP="00CD67E2">
                  <w:pPr>
                    <w:ind w:left="144" w:right="144"/>
                    <w:rPr>
                      <w:sz w:val="18"/>
                      <w:szCs w:val="18"/>
                    </w:rPr>
                  </w:pPr>
                </w:p>
                <w:p w14:paraId="59887417" w14:textId="77777777" w:rsidR="00BF1930" w:rsidRDefault="00BF1930" w:rsidP="00CD67E2">
                  <w:pPr>
                    <w:ind w:left="144" w:right="144"/>
                    <w:rPr>
                      <w:sz w:val="18"/>
                      <w:szCs w:val="18"/>
                    </w:rPr>
                  </w:pPr>
                </w:p>
                <w:p w14:paraId="62DA8A45" w14:textId="77777777" w:rsidR="00BF1930" w:rsidRDefault="00BF1930" w:rsidP="00CD67E2">
                  <w:pPr>
                    <w:ind w:left="144" w:right="144"/>
                    <w:rPr>
                      <w:sz w:val="18"/>
                      <w:szCs w:val="18"/>
                    </w:rPr>
                  </w:pPr>
                </w:p>
                <w:p w14:paraId="11607FC5" w14:textId="77777777" w:rsidR="00326CDA" w:rsidRDefault="00326CDA" w:rsidP="00326CDA">
                  <w:pPr>
                    <w:jc w:val="center"/>
                    <w:rPr>
                      <w:sz w:val="18"/>
                      <w:szCs w:val="18"/>
                    </w:rPr>
                  </w:pPr>
                  <w:r>
                    <w:rPr>
                      <w:b/>
                      <w:sz w:val="18"/>
                      <w:szCs w:val="18"/>
                    </w:rPr>
                    <w:t>LARRY LAWRENCE</w:t>
                  </w:r>
                  <w:r w:rsidRPr="00EE336F">
                    <w:rPr>
                      <w:b/>
                      <w:sz w:val="18"/>
                      <w:szCs w:val="18"/>
                    </w:rPr>
                    <w:t xml:space="preserve"> </w:t>
                  </w:r>
                  <w:r w:rsidRPr="00EE336F">
                    <w:rPr>
                      <w:sz w:val="18"/>
                      <w:szCs w:val="18"/>
                    </w:rPr>
                    <w:t xml:space="preserve">    </w:t>
                  </w:r>
                </w:p>
                <w:p w14:paraId="3E125B25" w14:textId="77777777" w:rsidR="00326CDA" w:rsidRDefault="00326CDA" w:rsidP="00326CDA">
                  <w:pPr>
                    <w:jc w:val="center"/>
                    <w:rPr>
                      <w:sz w:val="18"/>
                      <w:szCs w:val="18"/>
                    </w:rPr>
                  </w:pPr>
                </w:p>
                <w:p w14:paraId="613F6538" w14:textId="77777777" w:rsidR="00326CDA" w:rsidRPr="00EE336F" w:rsidRDefault="00326CDA" w:rsidP="00326CDA">
                  <w:pPr>
                    <w:jc w:val="center"/>
                    <w:rPr>
                      <w:sz w:val="18"/>
                      <w:szCs w:val="18"/>
                    </w:rPr>
                  </w:pPr>
                  <w:r w:rsidRPr="00EE336F">
                    <w:rPr>
                      <w:sz w:val="18"/>
                      <w:szCs w:val="18"/>
                    </w:rPr>
                    <w:t xml:space="preserve"> </w:t>
                  </w:r>
                  <w:r>
                    <w:rPr>
                      <w:sz w:val="18"/>
                      <w:szCs w:val="18"/>
                    </w:rPr>
                    <w:t xml:space="preserve">ACTING </w:t>
                  </w:r>
                  <w:r w:rsidRPr="00EE336F">
                    <w:rPr>
                      <w:sz w:val="18"/>
                      <w:szCs w:val="18"/>
                    </w:rPr>
                    <w:t>CITY MANAGER</w:t>
                  </w:r>
                </w:p>
                <w:p w14:paraId="4F318015" w14:textId="77777777" w:rsidR="00BF1930" w:rsidRPr="00A442A6" w:rsidRDefault="00BF1930" w:rsidP="00CD67E2">
                  <w:pPr>
                    <w:ind w:left="144" w:right="144"/>
                    <w:jc w:val="center"/>
                    <w:rPr>
                      <w:sz w:val="18"/>
                      <w:szCs w:val="18"/>
                    </w:rPr>
                  </w:pPr>
                </w:p>
                <w:p w14:paraId="390B8337" w14:textId="77777777" w:rsidR="00BF1930" w:rsidRPr="00A442A6" w:rsidRDefault="00730F3A" w:rsidP="00CD67E2">
                  <w:pPr>
                    <w:ind w:left="144" w:right="144"/>
                    <w:rPr>
                      <w:sz w:val="18"/>
                      <w:szCs w:val="18"/>
                    </w:rPr>
                  </w:pPr>
                  <w:r>
                    <w:rPr>
                      <w:sz w:val="18"/>
                      <w:szCs w:val="18"/>
                    </w:rPr>
                    <w:t xml:space="preserve">      </w:t>
                  </w:r>
                  <w:r w:rsidRPr="00A442A6">
                    <w:rPr>
                      <w:sz w:val="18"/>
                      <w:szCs w:val="18"/>
                    </w:rPr>
                    <w:object w:dxaOrig="975" w:dyaOrig="900" w14:anchorId="78E982AF">
                      <v:shape id="_x0000_i1028" type="#_x0000_t75" style="width:48.75pt;height:45pt">
                        <v:imagedata r:id="rId10" o:title=""/>
                      </v:shape>
                      <o:OLEObject Type="Embed" ProgID="Word.Picture.8" ShapeID="_x0000_i1028" DrawAspect="Content" ObjectID="_1812265752" r:id="rId11"/>
                    </w:object>
                  </w:r>
                </w:p>
                <w:p w14:paraId="09B5A9CE" w14:textId="77777777" w:rsidR="00BF1930" w:rsidRPr="00A442A6" w:rsidRDefault="00BF1930" w:rsidP="00CD67E2">
                  <w:pPr>
                    <w:ind w:left="144" w:right="144"/>
                    <w:rPr>
                      <w:sz w:val="18"/>
                      <w:szCs w:val="18"/>
                    </w:rPr>
                  </w:pPr>
                </w:p>
                <w:p w14:paraId="193FE8A1" w14:textId="77777777" w:rsidR="00BF1930" w:rsidRPr="00A442A6" w:rsidRDefault="00BF1930" w:rsidP="00CD67E2">
                  <w:pPr>
                    <w:ind w:left="144" w:right="144"/>
                    <w:rPr>
                      <w:sz w:val="18"/>
                      <w:szCs w:val="18"/>
                    </w:rPr>
                  </w:pPr>
                  <w:r w:rsidRPr="00A442A6">
                    <w:rPr>
                      <w:sz w:val="18"/>
                      <w:szCs w:val="18"/>
                    </w:rPr>
                    <w:t xml:space="preserve">  </w:t>
                  </w:r>
                  <w:r>
                    <w:rPr>
                      <w:sz w:val="18"/>
                      <w:szCs w:val="18"/>
                    </w:rPr>
                    <w:t xml:space="preserve">       </w:t>
                  </w:r>
                  <w:r w:rsidR="001864C2">
                    <w:rPr>
                      <w:sz w:val="18"/>
                      <w:szCs w:val="18"/>
                    </w:rPr>
                    <w:t xml:space="preserve">  </w:t>
                  </w:r>
                </w:p>
              </w:txbxContent>
            </v:textbox>
            <w10:wrap type="square"/>
          </v:shape>
        </w:pict>
      </w:r>
      <w:r>
        <w:rPr>
          <w:rFonts w:ascii="Arial Narrow" w:hAnsi="Arial Narrow"/>
          <w:noProof/>
          <w:sz w:val="22"/>
          <w:szCs w:val="22"/>
        </w:rPr>
        <w:pict w14:anchorId="51701DD9">
          <v:shape id="_x0000_s1031" type="#_x0000_t75" style="position:absolute;margin-left:-19.75pt;margin-top:-17.85pt;width:104.65pt;height:100.5pt;z-index:-251658240">
            <v:imagedata r:id="rId12" o:title="TiftonGA"/>
          </v:shape>
        </w:pict>
      </w:r>
      <w:r>
        <w:rPr>
          <w:rFonts w:ascii="Arial Narrow" w:hAnsi="Arial Narrow"/>
          <w:noProof/>
          <w:sz w:val="22"/>
          <w:szCs w:val="22"/>
        </w:rPr>
        <w:pict w14:anchorId="5535EFC3">
          <v:shape id="_x0000_s1036" type="#_x0000_t75" alt="" style="position:absolute;margin-left:498.25pt;margin-top:-17.85pt;width:65.2pt;height:54.9pt;z-index:-251657216" wrapcoords="-179 0 -179 21390 21600 21390 21600 0 -179 0">
            <v:imagedata r:id="rId13" o:title="Tift Logo Color"/>
            <w10:wrap type="tight" side="left"/>
          </v:shape>
        </w:pict>
      </w:r>
      <w:r w:rsidR="00560FD3">
        <w:rPr>
          <w:rFonts w:ascii="Arial Narrow" w:hAnsi="Arial Narrow"/>
          <w:sz w:val="22"/>
          <w:szCs w:val="22"/>
        </w:rPr>
        <w:t xml:space="preserve">                                    </w:t>
      </w:r>
    </w:p>
    <w:p w14:paraId="022E16D1" w14:textId="3808FE92" w:rsidR="00CD67E2" w:rsidRPr="009801A0" w:rsidRDefault="005C393A" w:rsidP="004571C3">
      <w:pPr>
        <w:rPr>
          <w:b/>
          <w:bCs/>
        </w:rPr>
      </w:pPr>
      <w:r>
        <w:rPr>
          <w:b/>
          <w:bCs/>
        </w:rPr>
        <w:t xml:space="preserve">March </w:t>
      </w:r>
      <w:r w:rsidR="00935FDB">
        <w:rPr>
          <w:b/>
          <w:bCs/>
        </w:rPr>
        <w:t>2</w:t>
      </w:r>
      <w:r w:rsidR="004B79FA">
        <w:rPr>
          <w:b/>
          <w:bCs/>
        </w:rPr>
        <w:t>7</w:t>
      </w:r>
      <w:r w:rsidR="005D5FDF">
        <w:rPr>
          <w:b/>
          <w:bCs/>
        </w:rPr>
        <w:t>, 202</w:t>
      </w:r>
      <w:r w:rsidR="005C424C">
        <w:rPr>
          <w:b/>
          <w:bCs/>
        </w:rPr>
        <w:t>5</w:t>
      </w:r>
    </w:p>
    <w:p w14:paraId="3D2DF384" w14:textId="77777777" w:rsidR="00CD67E2" w:rsidRPr="009801A0" w:rsidRDefault="00CD67E2" w:rsidP="00CD67E2">
      <w:pPr>
        <w:ind w:right="-288"/>
        <w:rPr>
          <w:bCs/>
        </w:rPr>
      </w:pPr>
    </w:p>
    <w:p w14:paraId="26E3F383" w14:textId="11FEFACB" w:rsidR="00CD67E2" w:rsidRPr="009801A0" w:rsidRDefault="00CD67E2" w:rsidP="00CD67E2">
      <w:pPr>
        <w:pStyle w:val="Heading1"/>
        <w:ind w:right="-288"/>
        <w:rPr>
          <w:rFonts w:ascii="Times New Roman" w:hAnsi="Times New Roman"/>
          <w:b/>
          <w:bCs/>
          <w:sz w:val="24"/>
          <w:szCs w:val="24"/>
        </w:rPr>
      </w:pPr>
      <w:r w:rsidRPr="009801A0">
        <w:rPr>
          <w:rFonts w:ascii="Times New Roman" w:hAnsi="Times New Roman"/>
          <w:b/>
          <w:bCs/>
          <w:sz w:val="24"/>
          <w:szCs w:val="24"/>
        </w:rPr>
        <w:t>THE CITY OF</w:t>
      </w:r>
      <w:r>
        <w:rPr>
          <w:rFonts w:ascii="Times New Roman" w:hAnsi="Times New Roman"/>
          <w:b/>
          <w:bCs/>
          <w:sz w:val="24"/>
          <w:szCs w:val="24"/>
        </w:rPr>
        <w:t xml:space="preserve"> TIFTON WATER QUALITY REPORT-</w:t>
      </w:r>
      <w:r w:rsidR="00902F48">
        <w:rPr>
          <w:rFonts w:ascii="Times New Roman" w:hAnsi="Times New Roman"/>
          <w:b/>
          <w:bCs/>
          <w:sz w:val="24"/>
          <w:szCs w:val="24"/>
        </w:rPr>
        <w:t>20</w:t>
      </w:r>
      <w:r w:rsidR="00A30BF0">
        <w:rPr>
          <w:rFonts w:ascii="Times New Roman" w:hAnsi="Times New Roman"/>
          <w:b/>
          <w:bCs/>
          <w:sz w:val="24"/>
          <w:szCs w:val="24"/>
        </w:rPr>
        <w:t>2</w:t>
      </w:r>
      <w:r w:rsidR="005C424C">
        <w:rPr>
          <w:rFonts w:ascii="Times New Roman" w:hAnsi="Times New Roman"/>
          <w:b/>
          <w:bCs/>
          <w:sz w:val="24"/>
          <w:szCs w:val="24"/>
        </w:rPr>
        <w:t>4</w:t>
      </w:r>
      <w:r w:rsidR="00902F48">
        <w:rPr>
          <w:rFonts w:ascii="Times New Roman" w:hAnsi="Times New Roman"/>
          <w:b/>
          <w:bCs/>
          <w:sz w:val="24"/>
          <w:szCs w:val="24"/>
        </w:rPr>
        <w:t xml:space="preserve"> GA</w:t>
      </w:r>
      <w:r w:rsidRPr="009801A0">
        <w:rPr>
          <w:rFonts w:ascii="Times New Roman" w:hAnsi="Times New Roman"/>
          <w:b/>
          <w:bCs/>
          <w:sz w:val="24"/>
          <w:szCs w:val="24"/>
        </w:rPr>
        <w:t>2770001</w:t>
      </w:r>
    </w:p>
    <w:p w14:paraId="1201A9EE" w14:textId="4620C940" w:rsidR="00CD67E2" w:rsidRPr="009801A0" w:rsidRDefault="00CD67E2" w:rsidP="00CD67E2">
      <w:pPr>
        <w:ind w:right="-288"/>
        <w:jc w:val="both"/>
        <w:rPr>
          <w:bCs/>
        </w:rPr>
      </w:pPr>
      <w:r w:rsidRPr="009801A0">
        <w:rPr>
          <w:bCs/>
        </w:rPr>
        <w:t xml:space="preserve">The Tifton </w:t>
      </w:r>
      <w:r>
        <w:rPr>
          <w:bCs/>
        </w:rPr>
        <w:t xml:space="preserve">Tift County </w:t>
      </w:r>
      <w:r w:rsidRPr="009801A0">
        <w:rPr>
          <w:bCs/>
        </w:rPr>
        <w:t>Water Department is extremely proud to inform you that your drinking water did not have any violations of wat</w:t>
      </w:r>
      <w:r>
        <w:rPr>
          <w:bCs/>
        </w:rPr>
        <w:t>er quality parameters during 20</w:t>
      </w:r>
      <w:r w:rsidR="002353F7">
        <w:rPr>
          <w:bCs/>
        </w:rPr>
        <w:t>2</w:t>
      </w:r>
      <w:r w:rsidR="005C424C">
        <w:rPr>
          <w:bCs/>
        </w:rPr>
        <w:t>4</w:t>
      </w:r>
      <w:r w:rsidRPr="009801A0">
        <w:rPr>
          <w:bCs/>
        </w:rPr>
        <w:t xml:space="preserve">.  This report is to furnish you information about where your water comes from, what it contains, and how it meets the standards set by regulatory agencies.  The </w:t>
      </w:r>
      <w:r>
        <w:rPr>
          <w:bCs/>
        </w:rPr>
        <w:t xml:space="preserve">Tifton/Tift County </w:t>
      </w:r>
      <w:r w:rsidRPr="009801A0">
        <w:rPr>
          <w:bCs/>
        </w:rPr>
        <w:t>Water Department is commi</w:t>
      </w:r>
      <w:r>
        <w:rPr>
          <w:bCs/>
        </w:rPr>
        <w:t xml:space="preserve">tted to providing its community </w:t>
      </w:r>
      <w:r w:rsidRPr="009801A0">
        <w:rPr>
          <w:bCs/>
        </w:rPr>
        <w:t>with clean, safe and reliable</w:t>
      </w:r>
      <w:r>
        <w:rPr>
          <w:bCs/>
        </w:rPr>
        <w:t xml:space="preserve"> d</w:t>
      </w:r>
      <w:r w:rsidRPr="009801A0">
        <w:rPr>
          <w:bCs/>
        </w:rPr>
        <w:t>rinking water for all</w:t>
      </w:r>
      <w:r>
        <w:rPr>
          <w:bCs/>
        </w:rPr>
        <w:t xml:space="preserve">. </w:t>
      </w:r>
    </w:p>
    <w:p w14:paraId="64E0D1EC" w14:textId="77777777" w:rsidR="00CD67E2" w:rsidRPr="009801A0" w:rsidRDefault="00CD67E2" w:rsidP="00CD67E2">
      <w:pPr>
        <w:ind w:right="-288"/>
        <w:rPr>
          <w:bCs/>
        </w:rPr>
      </w:pPr>
    </w:p>
    <w:p w14:paraId="1FE228FF" w14:textId="77777777" w:rsidR="00CD67E2" w:rsidRPr="009801A0" w:rsidRDefault="00CD67E2" w:rsidP="00CD67E2">
      <w:pPr>
        <w:ind w:right="-288"/>
        <w:jc w:val="both"/>
        <w:rPr>
          <w:bCs/>
        </w:rPr>
      </w:pPr>
      <w:r w:rsidRPr="009801A0">
        <w:rPr>
          <w:bCs/>
        </w:rPr>
        <w:t xml:space="preserve">Your water comes from </w:t>
      </w:r>
      <w:r w:rsidR="00043C22">
        <w:rPr>
          <w:bCs/>
        </w:rPr>
        <w:t>eight</w:t>
      </w:r>
      <w:r w:rsidRPr="009801A0">
        <w:rPr>
          <w:bCs/>
        </w:rPr>
        <w:t>- (</w:t>
      </w:r>
      <w:r w:rsidR="00043C22">
        <w:rPr>
          <w:bCs/>
        </w:rPr>
        <w:t>8</w:t>
      </w:r>
      <w:r w:rsidRPr="009801A0">
        <w:rPr>
          <w:bCs/>
        </w:rPr>
        <w:t xml:space="preserve">) municipal groundwater Wells, which draw water from the Floridian Aquifer.   The City adds fluoride, chlorine and phosphate to the water.  The Council meetings are held once a month and information about water quality, if any, is discussed with the public at this time.   The City of </w:t>
      </w:r>
      <w:smartTag w:uri="urn:schemas-microsoft-com:office:smarttags" w:element="City">
        <w:smartTag w:uri="urn:schemas-microsoft-com:office:smarttags" w:element="place">
          <w:r w:rsidRPr="009801A0">
            <w:rPr>
              <w:bCs/>
            </w:rPr>
            <w:t>Tifton</w:t>
          </w:r>
        </w:smartTag>
      </w:smartTag>
      <w:r w:rsidRPr="009801A0">
        <w:rPr>
          <w:bCs/>
        </w:rPr>
        <w:t xml:space="preserve"> “Wellhead Protection Plan” has a State Susceptibility Ranking of low.  For a map of these Well locations, or if you need more information about your water or this report, please feel free to contact the Utilities Department at (229) 391-3949.</w:t>
      </w:r>
    </w:p>
    <w:p w14:paraId="424B8572" w14:textId="77777777" w:rsidR="00CD67E2" w:rsidRPr="009801A0" w:rsidRDefault="00CD67E2" w:rsidP="00CD67E2">
      <w:pPr>
        <w:ind w:right="-288"/>
        <w:rPr>
          <w:bCs/>
        </w:rPr>
      </w:pPr>
    </w:p>
    <w:p w14:paraId="664B32D7" w14:textId="77777777" w:rsidR="00CD67E2" w:rsidRPr="009801A0" w:rsidRDefault="00CD67E2" w:rsidP="00CD67E2">
      <w:pPr>
        <w:ind w:right="-288"/>
        <w:jc w:val="both"/>
        <w:rPr>
          <w:bCs/>
        </w:rPr>
      </w:pPr>
      <w:r w:rsidRPr="009801A0">
        <w:rPr>
          <w:bCs/>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(1-800-426-4791)</w:t>
      </w:r>
      <w:r>
        <w:rPr>
          <w:bCs/>
        </w:rPr>
        <w:t xml:space="preserve"> or online at www.epa.gov/safewater</w:t>
      </w:r>
      <w:r w:rsidRPr="009801A0">
        <w:rPr>
          <w:bCs/>
        </w:rPr>
        <w:t>.</w:t>
      </w:r>
    </w:p>
    <w:p w14:paraId="6DEA466F" w14:textId="77777777" w:rsidR="00CD67E2" w:rsidRPr="009801A0" w:rsidRDefault="00CD67E2" w:rsidP="00CD67E2">
      <w:pPr>
        <w:ind w:right="-288"/>
        <w:rPr>
          <w:bCs/>
        </w:rPr>
      </w:pPr>
    </w:p>
    <w:p w14:paraId="4F9CF27B" w14:textId="77777777" w:rsidR="00CD67E2" w:rsidRPr="009801A0" w:rsidRDefault="00CD67E2" w:rsidP="00CD67E2">
      <w:pPr>
        <w:pStyle w:val="BodyText2"/>
        <w:ind w:right="-288"/>
        <w:jc w:val="both"/>
        <w:rPr>
          <w:b w:val="0"/>
          <w:bCs/>
          <w:sz w:val="24"/>
          <w:szCs w:val="24"/>
        </w:rPr>
      </w:pPr>
      <w:r w:rsidRPr="009801A0">
        <w:rPr>
          <w:b w:val="0"/>
          <w:bCs/>
          <w:sz w:val="24"/>
          <w:szCs w:val="24"/>
        </w:rPr>
        <w:t>Some people may be more vulnerable to contaminants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available from the Safe Drinking Water Hotline at (1-800-426-4791)</w:t>
      </w:r>
      <w:r>
        <w:rPr>
          <w:b w:val="0"/>
          <w:bCs/>
          <w:sz w:val="24"/>
          <w:szCs w:val="24"/>
        </w:rPr>
        <w:t xml:space="preserve"> or online at www.epa.gov/safewater</w:t>
      </w:r>
      <w:r w:rsidRPr="009801A0">
        <w:rPr>
          <w:b w:val="0"/>
          <w:bCs/>
          <w:sz w:val="24"/>
          <w:szCs w:val="24"/>
        </w:rPr>
        <w:t xml:space="preserve">. </w:t>
      </w:r>
    </w:p>
    <w:p w14:paraId="530F30B9" w14:textId="77777777" w:rsidR="00CD67E2" w:rsidRPr="009801A0" w:rsidRDefault="00CD67E2" w:rsidP="00CD67E2">
      <w:pPr>
        <w:ind w:right="-288"/>
        <w:rPr>
          <w:bCs/>
        </w:rPr>
      </w:pPr>
    </w:p>
    <w:p w14:paraId="08CD1376" w14:textId="0173A9CB" w:rsidR="00CD67E2" w:rsidRDefault="00CD67E2" w:rsidP="00CD67E2">
      <w:pPr>
        <w:ind w:right="-288"/>
        <w:jc w:val="both"/>
      </w:pPr>
      <w:r w:rsidRPr="009801A0">
        <w:t xml:space="preserve">In order to ensure your tap water is safe to drink, EPA has regulations, which limits the amount of contamination in water provided by public water systems.  Attached is a list of all contaminants that were detected </w:t>
      </w:r>
      <w:r>
        <w:t>in our drinking water during 20</w:t>
      </w:r>
      <w:r w:rsidR="00A30BF0">
        <w:t>2</w:t>
      </w:r>
      <w:r w:rsidR="005C424C">
        <w:t>4</w:t>
      </w:r>
      <w:r w:rsidRPr="009801A0">
        <w:t>.  The presence of these contaminants does not indicate that the water poses a health risk.</w:t>
      </w:r>
    </w:p>
    <w:p w14:paraId="3E7038B6" w14:textId="77777777" w:rsidR="00CD67E2" w:rsidRPr="009801A0" w:rsidRDefault="00CD67E2" w:rsidP="00CD67E2">
      <w:pPr>
        <w:ind w:right="-288"/>
        <w:jc w:val="both"/>
      </w:pPr>
      <w:r w:rsidRPr="009801A0">
        <w:t xml:space="preserve">                                                   </w:t>
      </w:r>
    </w:p>
    <w:p w14:paraId="723C6359" w14:textId="77777777" w:rsidR="00CD67E2" w:rsidRPr="009801A0" w:rsidRDefault="00CD67E2" w:rsidP="00CD67E2">
      <w:pPr>
        <w:rPr>
          <w:bCs/>
        </w:rPr>
      </w:pPr>
      <w:r w:rsidRPr="009801A0">
        <w:rPr>
          <w:bCs/>
        </w:rPr>
        <w:t>Terms &amp; Abbreviations used below:</w:t>
      </w:r>
    </w:p>
    <w:p w14:paraId="11BC473E" w14:textId="77777777" w:rsidR="00EB7E4C" w:rsidRDefault="00EB7E4C" w:rsidP="00CD67E2">
      <w:pPr>
        <w:rPr>
          <w:bCs/>
        </w:rPr>
      </w:pPr>
      <w:r>
        <w:rPr>
          <w:bCs/>
        </w:rPr>
        <w:t>Ppb: micrograms per liter or parts per billion – or one ounce in 7,350,000 gallons of water</w:t>
      </w:r>
      <w:r w:rsidR="00CD67E2" w:rsidRPr="009801A0">
        <w:rPr>
          <w:bCs/>
        </w:rPr>
        <w:t xml:space="preserve"> </w:t>
      </w:r>
    </w:p>
    <w:p w14:paraId="7F05DD60" w14:textId="77777777" w:rsidR="00CD67E2" w:rsidRPr="009801A0" w:rsidRDefault="00EB7E4C" w:rsidP="00CD67E2">
      <w:pPr>
        <w:rPr>
          <w:bCs/>
        </w:rPr>
      </w:pPr>
      <w:r>
        <w:rPr>
          <w:bCs/>
        </w:rPr>
        <w:t>ppm: milligrams per liter or parts per million – or one ounce in 7,350 gallons of water.</w:t>
      </w:r>
      <w:r w:rsidR="00CD67E2" w:rsidRPr="009801A0">
        <w:rPr>
          <w:bCs/>
        </w:rPr>
        <w:t xml:space="preserve">                </w:t>
      </w:r>
    </w:p>
    <w:p w14:paraId="1F0AB37F" w14:textId="77777777" w:rsidR="00CD67E2" w:rsidRPr="009801A0" w:rsidRDefault="00CD67E2" w:rsidP="00CD67E2">
      <w:pPr>
        <w:rPr>
          <w:bCs/>
        </w:rPr>
      </w:pPr>
      <w:r w:rsidRPr="009801A0">
        <w:rPr>
          <w:bCs/>
        </w:rPr>
        <w:t>MCL: Maximum Contaminant Level – the highest level of a contaminant that is allowed in drinking water.  MCLs are set as close to the MCLGs.</w:t>
      </w:r>
    </w:p>
    <w:p w14:paraId="7894E048" w14:textId="77777777" w:rsidR="00CD67E2" w:rsidRPr="009801A0" w:rsidRDefault="00CD67E2" w:rsidP="00CD67E2">
      <w:pPr>
        <w:rPr>
          <w:bCs/>
        </w:rPr>
      </w:pPr>
      <w:r w:rsidRPr="009801A0">
        <w:rPr>
          <w:bCs/>
        </w:rPr>
        <w:t>MCLG: Maximum Contaminant Level Goal – the level of a contaminant in drinking</w:t>
      </w:r>
    </w:p>
    <w:p w14:paraId="026D1F80" w14:textId="77777777" w:rsidR="00CD67E2" w:rsidRPr="009801A0" w:rsidRDefault="00CD67E2" w:rsidP="00CD67E2">
      <w:pPr>
        <w:pStyle w:val="BodyText"/>
        <w:rPr>
          <w:bCs/>
          <w:szCs w:val="24"/>
        </w:rPr>
      </w:pPr>
      <w:r w:rsidRPr="009801A0">
        <w:rPr>
          <w:bCs/>
          <w:szCs w:val="24"/>
        </w:rPr>
        <w:t>water below which there is no known or expected risk to health.  MCLGs allow for a margin of safety.</w:t>
      </w:r>
    </w:p>
    <w:p w14:paraId="2F5E0FFF" w14:textId="77777777" w:rsidR="00BF4B08" w:rsidRDefault="00CD67E2" w:rsidP="00BF4B08">
      <w:r>
        <w:t xml:space="preserve">AL: Action Level- the concentration level which if </w:t>
      </w:r>
      <w:r w:rsidR="005453C7">
        <w:t>exceeded</w:t>
      </w:r>
      <w:r>
        <w:t xml:space="preserve"> triggers treatment. </w:t>
      </w:r>
    </w:p>
    <w:p w14:paraId="469880B5" w14:textId="77777777" w:rsidR="0044209E" w:rsidRDefault="0044209E" w:rsidP="0043688F">
      <w:pPr>
        <w:pStyle w:val="Heading2"/>
        <w:ind w:right="-810"/>
        <w:jc w:val="both"/>
        <w:rPr>
          <w:rFonts w:ascii="Times New Roman" w:hAnsi="Times New Roman"/>
          <w:b w:val="0"/>
          <w:bCs w:val="0"/>
          <w:sz w:val="24"/>
          <w:szCs w:val="24"/>
        </w:rPr>
      </w:pPr>
    </w:p>
    <w:p w14:paraId="638E6CC7" w14:textId="77777777" w:rsidR="0044209E" w:rsidRDefault="0044209E" w:rsidP="0043688F">
      <w:pPr>
        <w:pStyle w:val="Heading2"/>
        <w:ind w:right="-810"/>
        <w:jc w:val="both"/>
        <w:rPr>
          <w:rFonts w:ascii="Times New Roman" w:hAnsi="Times New Roman"/>
          <w:b w:val="0"/>
          <w:bCs w:val="0"/>
          <w:sz w:val="24"/>
          <w:szCs w:val="24"/>
        </w:rPr>
      </w:pPr>
    </w:p>
    <w:p w14:paraId="69F00401" w14:textId="77777777" w:rsidR="0043688F" w:rsidRPr="0055557E" w:rsidRDefault="00694E16" w:rsidP="0043688F">
      <w:pPr>
        <w:pStyle w:val="Heading2"/>
        <w:ind w:right="-810"/>
        <w:jc w:val="both"/>
        <w:rPr>
          <w:rFonts w:ascii="Times New Roman" w:hAnsi="Times New Roman"/>
          <w:b w:val="0"/>
          <w:bCs w:val="0"/>
          <w:sz w:val="24"/>
          <w:szCs w:val="24"/>
        </w:rPr>
      </w:pPr>
      <w:r>
        <w:rPr>
          <w:rFonts w:ascii="Times New Roman" w:hAnsi="Times New Roman"/>
          <w:b w:val="0"/>
          <w:bCs w:val="0"/>
          <w:sz w:val="24"/>
          <w:szCs w:val="24"/>
        </w:rPr>
        <w:t>Regulated Substances</w:t>
      </w:r>
    </w:p>
    <w:p w14:paraId="37D681EA" w14:textId="77777777" w:rsidR="0043688F" w:rsidRPr="0055557E" w:rsidRDefault="0043688F" w:rsidP="0043688F">
      <w:pPr>
        <w:pStyle w:val="Heading3"/>
        <w:ind w:right="-810"/>
        <w:jc w:val="both"/>
        <w:rPr>
          <w:rFonts w:ascii="Times New Roman" w:hAnsi="Times New Roman"/>
          <w:b w:val="0"/>
          <w:bCs w:val="0"/>
          <w:sz w:val="24"/>
          <w:szCs w:val="24"/>
        </w:rPr>
      </w:pPr>
      <w:r w:rsidRPr="0055557E">
        <w:rPr>
          <w:rFonts w:ascii="Times New Roman" w:hAnsi="Times New Roman"/>
          <w:b w:val="0"/>
          <w:bCs w:val="0"/>
          <w:sz w:val="24"/>
          <w:szCs w:val="24"/>
        </w:rPr>
        <w:t>Param</w:t>
      </w:r>
      <w:r w:rsidR="001F0A87">
        <w:rPr>
          <w:rFonts w:ascii="Times New Roman" w:hAnsi="Times New Roman"/>
          <w:b w:val="0"/>
          <w:bCs w:val="0"/>
          <w:sz w:val="24"/>
          <w:szCs w:val="24"/>
        </w:rPr>
        <w:t>eter       MCL       MCLG      Amount Detected</w:t>
      </w:r>
      <w:r w:rsidRPr="0055557E">
        <w:rPr>
          <w:rFonts w:ascii="Times New Roman" w:hAnsi="Times New Roman"/>
          <w:b w:val="0"/>
          <w:bCs w:val="0"/>
          <w:sz w:val="24"/>
          <w:szCs w:val="24"/>
        </w:rPr>
        <w:t xml:space="preserve">    </w:t>
      </w:r>
      <w:r w:rsidR="001F0A87">
        <w:rPr>
          <w:rFonts w:ascii="Times New Roman" w:hAnsi="Times New Roman"/>
          <w:b w:val="0"/>
          <w:bCs w:val="0"/>
          <w:sz w:val="24"/>
          <w:szCs w:val="24"/>
        </w:rPr>
        <w:t>Year</w:t>
      </w:r>
      <w:r w:rsidRPr="0055557E">
        <w:rPr>
          <w:rFonts w:ascii="Times New Roman" w:hAnsi="Times New Roman"/>
          <w:b w:val="0"/>
          <w:bCs w:val="0"/>
          <w:sz w:val="24"/>
          <w:szCs w:val="24"/>
        </w:rPr>
        <w:t xml:space="preserve">     </w:t>
      </w:r>
      <w:r>
        <w:rPr>
          <w:rFonts w:ascii="Times New Roman" w:hAnsi="Times New Roman"/>
          <w:b w:val="0"/>
          <w:bCs w:val="0"/>
          <w:sz w:val="24"/>
          <w:szCs w:val="24"/>
        </w:rPr>
        <w:t xml:space="preserve">   </w:t>
      </w:r>
      <w:r w:rsidRPr="0055557E">
        <w:rPr>
          <w:rFonts w:ascii="Times New Roman" w:hAnsi="Times New Roman"/>
          <w:b w:val="0"/>
          <w:bCs w:val="0"/>
          <w:sz w:val="24"/>
          <w:szCs w:val="24"/>
        </w:rPr>
        <w:t xml:space="preserve">Violation  </w:t>
      </w:r>
      <w:r w:rsidRPr="0055557E">
        <w:rPr>
          <w:rFonts w:ascii="Times New Roman" w:hAnsi="Times New Roman"/>
          <w:b w:val="0"/>
          <w:bCs w:val="0"/>
          <w:sz w:val="24"/>
          <w:szCs w:val="24"/>
        </w:rPr>
        <w:tab/>
      </w:r>
      <w:r>
        <w:rPr>
          <w:rFonts w:ascii="Times New Roman" w:hAnsi="Times New Roman"/>
          <w:b w:val="0"/>
          <w:bCs w:val="0"/>
          <w:sz w:val="24"/>
          <w:szCs w:val="24"/>
        </w:rPr>
        <w:t xml:space="preserve"> </w:t>
      </w:r>
      <w:r w:rsidR="001F0A87">
        <w:rPr>
          <w:rFonts w:ascii="Times New Roman" w:hAnsi="Times New Roman"/>
          <w:b w:val="0"/>
          <w:bCs w:val="0"/>
          <w:sz w:val="24"/>
          <w:szCs w:val="24"/>
        </w:rPr>
        <w:t xml:space="preserve">Probable / </w:t>
      </w:r>
      <w:r w:rsidR="001F0A87" w:rsidRPr="0055557E">
        <w:rPr>
          <w:rFonts w:ascii="Times New Roman" w:hAnsi="Times New Roman"/>
          <w:b w:val="0"/>
          <w:bCs w:val="0"/>
          <w:sz w:val="24"/>
          <w:szCs w:val="24"/>
        </w:rPr>
        <w:t>Typical Source</w:t>
      </w:r>
    </w:p>
    <w:p w14:paraId="3B42C8E5" w14:textId="77777777" w:rsidR="0043688F" w:rsidRPr="0055557E" w:rsidRDefault="0043688F" w:rsidP="0043688F">
      <w:pPr>
        <w:pBdr>
          <w:bottom w:val="single" w:sz="12" w:space="1" w:color="auto"/>
        </w:pBdr>
        <w:ind w:right="-810"/>
        <w:jc w:val="both"/>
        <w:rPr>
          <w:bCs/>
        </w:rPr>
      </w:pPr>
      <w:r w:rsidRPr="0055557E">
        <w:rPr>
          <w:bCs/>
        </w:rPr>
        <w:t xml:space="preserve">                                </w:t>
      </w:r>
      <w:r w:rsidR="001F0A87">
        <w:rPr>
          <w:bCs/>
        </w:rPr>
        <w:t xml:space="preserve">                                          </w:t>
      </w:r>
      <w:r w:rsidRPr="0055557E">
        <w:rPr>
          <w:bCs/>
        </w:rPr>
        <w:t xml:space="preserve">                </w:t>
      </w:r>
      <w:r w:rsidR="001F0A87">
        <w:rPr>
          <w:bCs/>
        </w:rPr>
        <w:t xml:space="preserve">               </w:t>
      </w:r>
      <w:r w:rsidR="001F0A87">
        <w:rPr>
          <w:bCs/>
        </w:rPr>
        <w:tab/>
        <w:t xml:space="preserve"> </w:t>
      </w:r>
      <w:r w:rsidRPr="0055557E">
        <w:rPr>
          <w:bCs/>
        </w:rPr>
        <w:t xml:space="preserve">                                                     </w:t>
      </w:r>
    </w:p>
    <w:p w14:paraId="0C21DFB2" w14:textId="04242407" w:rsidR="0043688F" w:rsidRPr="0055557E" w:rsidRDefault="00673AFC" w:rsidP="0043688F">
      <w:pPr>
        <w:ind w:right="-810"/>
        <w:jc w:val="both"/>
        <w:rPr>
          <w:bCs/>
        </w:rPr>
      </w:pPr>
      <w:r>
        <w:rPr>
          <w:bCs/>
        </w:rPr>
        <w:t xml:space="preserve">Chlorine </w:t>
      </w:r>
      <w:r w:rsidRPr="00183763">
        <w:rPr>
          <w:bCs/>
          <w:sz w:val="18"/>
          <w:szCs w:val="18"/>
        </w:rPr>
        <w:t>(</w:t>
      </w:r>
      <w:r w:rsidR="001D40F9">
        <w:rPr>
          <w:bCs/>
          <w:sz w:val="18"/>
          <w:szCs w:val="18"/>
        </w:rPr>
        <w:t>ppm</w:t>
      </w:r>
      <w:r w:rsidRPr="00183763">
        <w:rPr>
          <w:bCs/>
          <w:sz w:val="18"/>
          <w:szCs w:val="18"/>
        </w:rPr>
        <w:t>)</w:t>
      </w:r>
      <w:r>
        <w:rPr>
          <w:bCs/>
        </w:rPr>
        <w:t xml:space="preserve">       </w:t>
      </w:r>
      <w:r w:rsidR="0043688F" w:rsidRPr="0055557E">
        <w:rPr>
          <w:bCs/>
        </w:rPr>
        <w:t xml:space="preserve">  </w:t>
      </w:r>
      <w:r w:rsidR="00183763">
        <w:rPr>
          <w:bCs/>
        </w:rPr>
        <w:t xml:space="preserve">   </w:t>
      </w:r>
      <w:r>
        <w:rPr>
          <w:bCs/>
        </w:rPr>
        <w:t>4</w:t>
      </w:r>
      <w:r w:rsidR="0043688F" w:rsidRPr="0055557E">
        <w:rPr>
          <w:bCs/>
        </w:rPr>
        <w:t xml:space="preserve">                </w:t>
      </w:r>
      <w:r>
        <w:rPr>
          <w:bCs/>
        </w:rPr>
        <w:t>4</w:t>
      </w:r>
      <w:r w:rsidR="0039412A">
        <w:rPr>
          <w:bCs/>
        </w:rPr>
        <w:t xml:space="preserve">           </w:t>
      </w:r>
      <w:r w:rsidR="00F928F8">
        <w:rPr>
          <w:bCs/>
        </w:rPr>
        <w:t>1.</w:t>
      </w:r>
      <w:r w:rsidR="0086410C">
        <w:rPr>
          <w:bCs/>
        </w:rPr>
        <w:t>9</w:t>
      </w:r>
      <w:r w:rsidR="00096D2D">
        <w:rPr>
          <w:bCs/>
        </w:rPr>
        <w:t>4</w:t>
      </w:r>
      <w:r w:rsidR="00574020">
        <w:rPr>
          <w:bCs/>
        </w:rPr>
        <w:t xml:space="preserve"> </w:t>
      </w:r>
      <w:r w:rsidR="0043688F" w:rsidRPr="0055557E">
        <w:rPr>
          <w:bCs/>
        </w:rPr>
        <w:t xml:space="preserve">         </w:t>
      </w:r>
      <w:r w:rsidR="0043688F">
        <w:rPr>
          <w:bCs/>
        </w:rPr>
        <w:t xml:space="preserve">  </w:t>
      </w:r>
      <w:r w:rsidR="00574020">
        <w:rPr>
          <w:bCs/>
        </w:rPr>
        <w:t xml:space="preserve"> </w:t>
      </w:r>
      <w:r w:rsidR="009D1E0B">
        <w:rPr>
          <w:bCs/>
        </w:rPr>
        <w:t xml:space="preserve">   </w:t>
      </w:r>
      <w:r w:rsidR="0030316D">
        <w:rPr>
          <w:bCs/>
        </w:rPr>
        <w:t xml:space="preserve"> </w:t>
      </w:r>
      <w:r w:rsidR="0043688F">
        <w:rPr>
          <w:bCs/>
        </w:rPr>
        <w:t>20</w:t>
      </w:r>
      <w:r w:rsidR="00A30BF0">
        <w:rPr>
          <w:bCs/>
        </w:rPr>
        <w:t>2</w:t>
      </w:r>
      <w:r w:rsidR="00B4572C">
        <w:rPr>
          <w:bCs/>
        </w:rPr>
        <w:t>4</w:t>
      </w:r>
      <w:r w:rsidR="0043688F" w:rsidRPr="0055557E">
        <w:rPr>
          <w:bCs/>
        </w:rPr>
        <w:t xml:space="preserve">           No</w:t>
      </w:r>
      <w:r w:rsidR="00574020">
        <w:rPr>
          <w:bCs/>
        </w:rPr>
        <w:t xml:space="preserve">          </w:t>
      </w:r>
      <w:r>
        <w:rPr>
          <w:bCs/>
        </w:rPr>
        <w:t xml:space="preserve"> Wa</w:t>
      </w:r>
      <w:r w:rsidR="000553D3">
        <w:rPr>
          <w:bCs/>
        </w:rPr>
        <w:t>ter additive used for disinfection</w:t>
      </w:r>
    </w:p>
    <w:p w14:paraId="0A8F75BA" w14:textId="77777777" w:rsidR="0043688F" w:rsidRPr="0055557E" w:rsidRDefault="0043688F" w:rsidP="0043688F">
      <w:pPr>
        <w:ind w:right="-810"/>
        <w:jc w:val="both"/>
        <w:rPr>
          <w:bCs/>
        </w:rPr>
      </w:pPr>
      <w:r w:rsidRPr="0055557E">
        <w:rPr>
          <w:bCs/>
        </w:rPr>
        <w:t xml:space="preserve">                                                                                                         </w:t>
      </w:r>
      <w:r w:rsidR="00673AFC">
        <w:rPr>
          <w:bCs/>
        </w:rPr>
        <w:t xml:space="preserve">                     </w:t>
      </w:r>
      <w:r w:rsidR="00673AFC">
        <w:rPr>
          <w:bCs/>
        </w:rPr>
        <w:tab/>
      </w:r>
    </w:p>
    <w:p w14:paraId="3CA40DAD" w14:textId="00D42E60" w:rsidR="0043688F" w:rsidRPr="0055557E" w:rsidRDefault="0043688F" w:rsidP="0043688F">
      <w:pPr>
        <w:ind w:right="-810"/>
        <w:jc w:val="both"/>
        <w:rPr>
          <w:bCs/>
        </w:rPr>
      </w:pPr>
      <w:r w:rsidRPr="0055557E">
        <w:rPr>
          <w:bCs/>
        </w:rPr>
        <w:t xml:space="preserve">Fluoride </w:t>
      </w:r>
      <w:r w:rsidR="00183763" w:rsidRPr="00183763">
        <w:rPr>
          <w:bCs/>
          <w:sz w:val="18"/>
          <w:szCs w:val="18"/>
        </w:rPr>
        <w:t>(</w:t>
      </w:r>
      <w:r w:rsidR="001D40F9">
        <w:rPr>
          <w:bCs/>
          <w:sz w:val="18"/>
          <w:szCs w:val="18"/>
        </w:rPr>
        <w:t>ppm</w:t>
      </w:r>
      <w:r w:rsidR="00183763" w:rsidRPr="00183763">
        <w:rPr>
          <w:bCs/>
          <w:sz w:val="18"/>
          <w:szCs w:val="18"/>
        </w:rPr>
        <w:t>)</w:t>
      </w:r>
      <w:r w:rsidR="00183763">
        <w:rPr>
          <w:bCs/>
        </w:rPr>
        <w:t xml:space="preserve">       </w:t>
      </w:r>
      <w:r w:rsidR="00183763" w:rsidRPr="0055557E">
        <w:rPr>
          <w:bCs/>
        </w:rPr>
        <w:t xml:space="preserve">  </w:t>
      </w:r>
      <w:r w:rsidR="00183763">
        <w:rPr>
          <w:bCs/>
        </w:rPr>
        <w:t xml:space="preserve">   </w:t>
      </w:r>
      <w:r w:rsidRPr="0055557E">
        <w:rPr>
          <w:bCs/>
        </w:rPr>
        <w:t xml:space="preserve">4                4         </w:t>
      </w:r>
      <w:r w:rsidR="0039412A">
        <w:rPr>
          <w:bCs/>
        </w:rPr>
        <w:t xml:space="preserve">   </w:t>
      </w:r>
      <w:r w:rsidR="0086410C">
        <w:rPr>
          <w:bCs/>
        </w:rPr>
        <w:t>1.</w:t>
      </w:r>
      <w:r w:rsidR="00096D2D">
        <w:rPr>
          <w:bCs/>
        </w:rPr>
        <w:t>45</w:t>
      </w:r>
      <w:r w:rsidRPr="0055557E">
        <w:rPr>
          <w:bCs/>
        </w:rPr>
        <w:t xml:space="preserve">      </w:t>
      </w:r>
      <w:r>
        <w:rPr>
          <w:bCs/>
        </w:rPr>
        <w:t xml:space="preserve">       </w:t>
      </w:r>
      <w:r w:rsidR="00223FB0">
        <w:rPr>
          <w:bCs/>
        </w:rPr>
        <w:t xml:space="preserve"> </w:t>
      </w:r>
      <w:r w:rsidR="009D1E0B">
        <w:rPr>
          <w:bCs/>
        </w:rPr>
        <w:t xml:space="preserve">  </w:t>
      </w:r>
      <w:r>
        <w:rPr>
          <w:bCs/>
        </w:rPr>
        <w:t>20</w:t>
      </w:r>
      <w:r w:rsidR="002353F7">
        <w:rPr>
          <w:bCs/>
        </w:rPr>
        <w:t>2</w:t>
      </w:r>
      <w:r w:rsidR="00B4572C">
        <w:rPr>
          <w:bCs/>
        </w:rPr>
        <w:t>4</w:t>
      </w:r>
      <w:r w:rsidR="003226BF">
        <w:rPr>
          <w:bCs/>
        </w:rPr>
        <w:t xml:space="preserve">         </w:t>
      </w:r>
      <w:r w:rsidR="009D1E0B">
        <w:rPr>
          <w:bCs/>
        </w:rPr>
        <w:t xml:space="preserve">   </w:t>
      </w:r>
      <w:r w:rsidR="003226BF">
        <w:rPr>
          <w:bCs/>
        </w:rPr>
        <w:t xml:space="preserve">No   </w:t>
      </w:r>
      <w:r w:rsidR="009D1E0B">
        <w:rPr>
          <w:bCs/>
        </w:rPr>
        <w:t xml:space="preserve">    </w:t>
      </w:r>
      <w:r w:rsidRPr="0055557E">
        <w:rPr>
          <w:bCs/>
        </w:rPr>
        <w:t xml:space="preserve">Water additive that promotes </w:t>
      </w:r>
      <w:r w:rsidR="00673AFC">
        <w:rPr>
          <w:bCs/>
        </w:rPr>
        <w:t>Strong teeth</w:t>
      </w:r>
    </w:p>
    <w:p w14:paraId="7CAD8D05" w14:textId="77777777" w:rsidR="0043688F" w:rsidRPr="00694E16" w:rsidRDefault="0043688F" w:rsidP="00694E16">
      <w:pPr>
        <w:ind w:right="-810"/>
        <w:jc w:val="both"/>
        <w:rPr>
          <w:bCs/>
        </w:rPr>
      </w:pPr>
      <w:r w:rsidRPr="0055557E">
        <w:rPr>
          <w:bCs/>
        </w:rPr>
        <w:t xml:space="preserve">                                                                                                      </w:t>
      </w:r>
      <w:r w:rsidR="00673AFC">
        <w:rPr>
          <w:bCs/>
        </w:rPr>
        <w:t xml:space="preserve">                                            </w:t>
      </w:r>
      <w:r w:rsidRPr="0055557E">
        <w:rPr>
          <w:bCs/>
        </w:rPr>
        <w:t xml:space="preserve">                                               </w:t>
      </w:r>
    </w:p>
    <w:p w14:paraId="2907FD97" w14:textId="77777777" w:rsidR="0043688F" w:rsidRPr="0055557E" w:rsidRDefault="00673AFC" w:rsidP="0043688F">
      <w:pPr>
        <w:ind w:right="-810"/>
        <w:jc w:val="both"/>
        <w:rPr>
          <w:bCs/>
        </w:rPr>
      </w:pPr>
      <w:r w:rsidRPr="00694E16">
        <w:rPr>
          <w:bCs/>
        </w:rPr>
        <w:t>Total</w:t>
      </w:r>
      <w:r>
        <w:rPr>
          <w:bCs/>
        </w:rPr>
        <w:t xml:space="preserve">   </w:t>
      </w:r>
      <w:r w:rsidR="0043688F" w:rsidRPr="0055557E">
        <w:rPr>
          <w:bCs/>
        </w:rPr>
        <w:t>Trihalomethanes</w:t>
      </w:r>
    </w:p>
    <w:p w14:paraId="32985E9A" w14:textId="6C2DBB73" w:rsidR="0043688F" w:rsidRPr="0055557E" w:rsidRDefault="0043688F" w:rsidP="0043688F">
      <w:pPr>
        <w:ind w:right="-810"/>
        <w:jc w:val="both"/>
        <w:rPr>
          <w:bCs/>
        </w:rPr>
      </w:pPr>
      <w:r>
        <w:rPr>
          <w:bCs/>
        </w:rPr>
        <w:t xml:space="preserve">(TTHMs) </w:t>
      </w:r>
      <w:r w:rsidR="00183763" w:rsidRPr="00183763">
        <w:rPr>
          <w:bCs/>
          <w:sz w:val="18"/>
          <w:szCs w:val="18"/>
        </w:rPr>
        <w:t>(</w:t>
      </w:r>
      <w:r w:rsidR="001D40F9">
        <w:rPr>
          <w:bCs/>
          <w:sz w:val="18"/>
          <w:szCs w:val="18"/>
        </w:rPr>
        <w:t>ppb</w:t>
      </w:r>
      <w:r w:rsidR="00183763" w:rsidRPr="00183763">
        <w:rPr>
          <w:bCs/>
          <w:sz w:val="18"/>
          <w:szCs w:val="18"/>
        </w:rPr>
        <w:t>)</w:t>
      </w:r>
      <w:r w:rsidR="00183763">
        <w:rPr>
          <w:bCs/>
        </w:rPr>
        <w:t xml:space="preserve">       </w:t>
      </w:r>
      <w:r w:rsidR="00183763" w:rsidRPr="0055557E">
        <w:rPr>
          <w:bCs/>
        </w:rPr>
        <w:t xml:space="preserve">  </w:t>
      </w:r>
      <w:r w:rsidR="001871AC">
        <w:rPr>
          <w:bCs/>
        </w:rPr>
        <w:t>80</w:t>
      </w:r>
      <w:r w:rsidR="000A2484">
        <w:rPr>
          <w:bCs/>
        </w:rPr>
        <w:t xml:space="preserve">         N/A</w:t>
      </w:r>
      <w:r w:rsidR="00AB6934">
        <w:rPr>
          <w:bCs/>
        </w:rPr>
        <w:t xml:space="preserve">        </w:t>
      </w:r>
      <w:r w:rsidR="00A30BF0">
        <w:rPr>
          <w:bCs/>
        </w:rPr>
        <w:t xml:space="preserve">  </w:t>
      </w:r>
      <w:r w:rsidR="00AB6934">
        <w:rPr>
          <w:bCs/>
        </w:rPr>
        <w:t xml:space="preserve"> </w:t>
      </w:r>
      <w:r w:rsidR="00A30BF0">
        <w:rPr>
          <w:bCs/>
        </w:rPr>
        <w:t xml:space="preserve">   </w:t>
      </w:r>
      <w:r w:rsidR="001871AC">
        <w:rPr>
          <w:bCs/>
        </w:rPr>
        <w:t>7.8</w:t>
      </w:r>
      <w:r w:rsidRPr="0055557E">
        <w:rPr>
          <w:bCs/>
        </w:rPr>
        <w:t xml:space="preserve">     </w:t>
      </w:r>
      <w:r>
        <w:rPr>
          <w:bCs/>
        </w:rPr>
        <w:t xml:space="preserve">     </w:t>
      </w:r>
      <w:r w:rsidR="00223FB0">
        <w:rPr>
          <w:bCs/>
        </w:rPr>
        <w:t xml:space="preserve"> </w:t>
      </w:r>
      <w:r w:rsidR="00A30BF0">
        <w:rPr>
          <w:bCs/>
        </w:rPr>
        <w:t xml:space="preserve">     </w:t>
      </w:r>
      <w:r>
        <w:rPr>
          <w:bCs/>
        </w:rPr>
        <w:t>20</w:t>
      </w:r>
      <w:r w:rsidR="002353F7">
        <w:rPr>
          <w:bCs/>
        </w:rPr>
        <w:t>2</w:t>
      </w:r>
      <w:r w:rsidR="00B4572C">
        <w:rPr>
          <w:bCs/>
        </w:rPr>
        <w:t>4</w:t>
      </w:r>
      <w:r w:rsidR="003226BF">
        <w:rPr>
          <w:bCs/>
        </w:rPr>
        <w:t xml:space="preserve">           No     </w:t>
      </w:r>
      <w:r>
        <w:rPr>
          <w:bCs/>
        </w:rPr>
        <w:t>By</w:t>
      </w:r>
      <w:r w:rsidRPr="0055557E">
        <w:rPr>
          <w:bCs/>
        </w:rPr>
        <w:t>product of drinking water</w:t>
      </w:r>
      <w:r w:rsidR="00673AFC">
        <w:rPr>
          <w:bCs/>
        </w:rPr>
        <w:t xml:space="preserve"> disinfection</w:t>
      </w:r>
    </w:p>
    <w:p w14:paraId="1A71FE22" w14:textId="77777777" w:rsidR="00673AFC" w:rsidRDefault="0043688F" w:rsidP="008C63FA">
      <w:pPr>
        <w:ind w:right="-810"/>
        <w:jc w:val="both"/>
        <w:rPr>
          <w:bCs/>
        </w:rPr>
      </w:pPr>
      <w:r w:rsidRPr="0055557E">
        <w:rPr>
          <w:bCs/>
        </w:rPr>
        <w:t xml:space="preserve"> </w:t>
      </w:r>
    </w:p>
    <w:p w14:paraId="222F1D12" w14:textId="1EC4FE0D" w:rsidR="00673AFC" w:rsidRDefault="00673AFC" w:rsidP="008C63FA">
      <w:pPr>
        <w:ind w:right="-810"/>
        <w:jc w:val="both"/>
        <w:rPr>
          <w:bCs/>
        </w:rPr>
      </w:pPr>
      <w:r>
        <w:rPr>
          <w:bCs/>
        </w:rPr>
        <w:t xml:space="preserve">Haloacetic Acids      </w:t>
      </w:r>
      <w:r w:rsidR="00A30BF0">
        <w:rPr>
          <w:bCs/>
        </w:rPr>
        <w:t>60</w:t>
      </w:r>
      <w:r w:rsidR="0043688F" w:rsidRPr="0055557E">
        <w:rPr>
          <w:bCs/>
        </w:rPr>
        <w:t xml:space="preserve">    </w:t>
      </w:r>
      <w:r w:rsidR="0076174B">
        <w:rPr>
          <w:bCs/>
        </w:rPr>
        <w:t xml:space="preserve"> </w:t>
      </w:r>
      <w:r w:rsidR="0043688F" w:rsidRPr="0055557E">
        <w:rPr>
          <w:bCs/>
        </w:rPr>
        <w:t xml:space="preserve"> </w:t>
      </w:r>
      <w:r w:rsidR="000A2484">
        <w:rPr>
          <w:bCs/>
        </w:rPr>
        <w:t>N/A</w:t>
      </w:r>
      <w:r w:rsidR="001F0A87">
        <w:rPr>
          <w:bCs/>
        </w:rPr>
        <w:t xml:space="preserve">        </w:t>
      </w:r>
      <w:r w:rsidR="0076174B">
        <w:rPr>
          <w:bCs/>
        </w:rPr>
        <w:t xml:space="preserve">    </w:t>
      </w:r>
      <w:r w:rsidR="00A30BF0">
        <w:rPr>
          <w:bCs/>
        </w:rPr>
        <w:t xml:space="preserve">    </w:t>
      </w:r>
      <w:r w:rsidR="001871AC">
        <w:rPr>
          <w:bCs/>
        </w:rPr>
        <w:t>3.8</w:t>
      </w:r>
      <w:r w:rsidR="0076174B" w:rsidRPr="0055557E">
        <w:rPr>
          <w:bCs/>
        </w:rPr>
        <w:t xml:space="preserve">     </w:t>
      </w:r>
      <w:r w:rsidR="0076174B">
        <w:rPr>
          <w:bCs/>
        </w:rPr>
        <w:t xml:space="preserve">      </w:t>
      </w:r>
      <w:r w:rsidR="001F0A87">
        <w:rPr>
          <w:bCs/>
        </w:rPr>
        <w:t xml:space="preserve"> </w:t>
      </w:r>
      <w:r w:rsidR="00A30BF0">
        <w:rPr>
          <w:bCs/>
        </w:rPr>
        <w:t xml:space="preserve">    </w:t>
      </w:r>
      <w:r>
        <w:rPr>
          <w:bCs/>
        </w:rPr>
        <w:t>20</w:t>
      </w:r>
      <w:r w:rsidR="002353F7">
        <w:rPr>
          <w:bCs/>
        </w:rPr>
        <w:t>2</w:t>
      </w:r>
      <w:r w:rsidR="00B4572C">
        <w:rPr>
          <w:bCs/>
        </w:rPr>
        <w:t>4</w:t>
      </w:r>
      <w:r>
        <w:rPr>
          <w:bCs/>
        </w:rPr>
        <w:t xml:space="preserve">          </w:t>
      </w:r>
      <w:r w:rsidR="003226BF">
        <w:rPr>
          <w:bCs/>
        </w:rPr>
        <w:t xml:space="preserve">No   </w:t>
      </w:r>
      <w:r w:rsidR="00223FB0">
        <w:rPr>
          <w:bCs/>
        </w:rPr>
        <w:t xml:space="preserve"> </w:t>
      </w:r>
      <w:r>
        <w:rPr>
          <w:bCs/>
        </w:rPr>
        <w:t>By</w:t>
      </w:r>
      <w:r w:rsidRPr="0055557E">
        <w:rPr>
          <w:bCs/>
        </w:rPr>
        <w:t>product of drinking water</w:t>
      </w:r>
      <w:r>
        <w:rPr>
          <w:bCs/>
        </w:rPr>
        <w:t xml:space="preserve"> disinfection</w:t>
      </w:r>
      <w:r w:rsidR="0043688F" w:rsidRPr="0055557E">
        <w:rPr>
          <w:bCs/>
        </w:rPr>
        <w:t xml:space="preserve"> </w:t>
      </w:r>
    </w:p>
    <w:p w14:paraId="047AF04B" w14:textId="77777777" w:rsidR="00673AFC" w:rsidRDefault="00642D4A" w:rsidP="008C63FA">
      <w:pPr>
        <w:ind w:right="-810"/>
        <w:jc w:val="both"/>
        <w:rPr>
          <w:bCs/>
        </w:rPr>
      </w:pPr>
      <w:r>
        <w:rPr>
          <w:bCs/>
        </w:rPr>
        <w:t>(HAA</w:t>
      </w:r>
      <w:r w:rsidR="00673AFC">
        <w:rPr>
          <w:bCs/>
        </w:rPr>
        <w:t>)</w:t>
      </w:r>
      <w:r w:rsidR="0043688F" w:rsidRPr="0055557E">
        <w:rPr>
          <w:bCs/>
        </w:rPr>
        <w:t xml:space="preserve"> </w:t>
      </w:r>
      <w:r w:rsidR="00183763" w:rsidRPr="00183763">
        <w:rPr>
          <w:bCs/>
          <w:sz w:val="18"/>
          <w:szCs w:val="18"/>
        </w:rPr>
        <w:t>(</w:t>
      </w:r>
      <w:r w:rsidR="001D40F9">
        <w:rPr>
          <w:bCs/>
          <w:sz w:val="18"/>
          <w:szCs w:val="18"/>
        </w:rPr>
        <w:t>ppb</w:t>
      </w:r>
      <w:r w:rsidR="00183763" w:rsidRPr="00183763">
        <w:rPr>
          <w:bCs/>
          <w:sz w:val="18"/>
          <w:szCs w:val="18"/>
        </w:rPr>
        <w:t>)</w:t>
      </w:r>
      <w:r w:rsidR="00183763">
        <w:rPr>
          <w:bCs/>
        </w:rPr>
        <w:t xml:space="preserve">       </w:t>
      </w:r>
      <w:r w:rsidR="00183763" w:rsidRPr="0055557E">
        <w:rPr>
          <w:bCs/>
        </w:rPr>
        <w:t xml:space="preserve">  </w:t>
      </w:r>
      <w:r w:rsidR="00183763">
        <w:rPr>
          <w:bCs/>
        </w:rPr>
        <w:t xml:space="preserve">   </w:t>
      </w:r>
    </w:p>
    <w:p w14:paraId="57793328" w14:textId="53F87E8F" w:rsidR="004D4311" w:rsidRDefault="0043688F" w:rsidP="00694E16">
      <w:pPr>
        <w:ind w:right="-810"/>
        <w:jc w:val="both"/>
        <w:rPr>
          <w:bCs/>
        </w:rPr>
      </w:pPr>
      <w:r w:rsidRPr="0055557E">
        <w:rPr>
          <w:bCs/>
        </w:rPr>
        <w:t xml:space="preserve"> </w:t>
      </w:r>
      <w:r w:rsidR="008C63FA">
        <w:rPr>
          <w:bCs/>
        </w:rPr>
        <w:t xml:space="preserve">Total Xylenes </w:t>
      </w:r>
      <w:r w:rsidR="00183763" w:rsidRPr="00183763">
        <w:rPr>
          <w:bCs/>
          <w:sz w:val="18"/>
          <w:szCs w:val="18"/>
        </w:rPr>
        <w:t>(</w:t>
      </w:r>
      <w:r w:rsidR="001D40F9">
        <w:rPr>
          <w:bCs/>
          <w:sz w:val="18"/>
          <w:szCs w:val="18"/>
        </w:rPr>
        <w:t>ppm</w:t>
      </w:r>
      <w:r w:rsidR="00305BBB" w:rsidRPr="00183763">
        <w:rPr>
          <w:bCs/>
          <w:sz w:val="18"/>
          <w:szCs w:val="18"/>
        </w:rPr>
        <w:t>)</w:t>
      </w:r>
      <w:r w:rsidR="00305BBB">
        <w:rPr>
          <w:bCs/>
        </w:rPr>
        <w:t xml:space="preserve"> 10.0</w:t>
      </w:r>
      <w:r w:rsidR="00694E16">
        <w:rPr>
          <w:bCs/>
        </w:rPr>
        <w:t xml:space="preserve">         </w:t>
      </w:r>
      <w:r w:rsidR="000E269E">
        <w:rPr>
          <w:bCs/>
        </w:rPr>
        <w:t>10.0</w:t>
      </w:r>
      <w:r w:rsidR="00C75F5C">
        <w:rPr>
          <w:bCs/>
        </w:rPr>
        <w:t xml:space="preserve">           </w:t>
      </w:r>
      <w:r w:rsidR="00A30BF0">
        <w:rPr>
          <w:bCs/>
        </w:rPr>
        <w:t>0.0</w:t>
      </w:r>
      <w:r w:rsidR="00993527">
        <w:rPr>
          <w:bCs/>
        </w:rPr>
        <w:t>0</w:t>
      </w:r>
      <w:r w:rsidR="001871AC">
        <w:rPr>
          <w:bCs/>
        </w:rPr>
        <w:t>30</w:t>
      </w:r>
      <w:r w:rsidR="00A30BF0">
        <w:rPr>
          <w:bCs/>
        </w:rPr>
        <w:t xml:space="preserve">          </w:t>
      </w:r>
      <w:r w:rsidR="00694E16">
        <w:rPr>
          <w:bCs/>
        </w:rPr>
        <w:t>20</w:t>
      </w:r>
      <w:r w:rsidR="002353F7">
        <w:rPr>
          <w:bCs/>
        </w:rPr>
        <w:t>2</w:t>
      </w:r>
      <w:r w:rsidR="00B4572C">
        <w:rPr>
          <w:bCs/>
        </w:rPr>
        <w:t>4</w:t>
      </w:r>
      <w:r w:rsidR="00694E16">
        <w:rPr>
          <w:bCs/>
        </w:rPr>
        <w:t xml:space="preserve">          No </w:t>
      </w:r>
      <w:r w:rsidR="009D1E0B">
        <w:rPr>
          <w:bCs/>
        </w:rPr>
        <w:t xml:space="preserve">     </w:t>
      </w:r>
      <w:r w:rsidR="00005D93">
        <w:rPr>
          <w:bCs/>
        </w:rPr>
        <w:t xml:space="preserve"> Solvent used in thinning of paint</w:t>
      </w:r>
    </w:p>
    <w:p w14:paraId="7F1C2430" w14:textId="75A54962" w:rsidR="001871AC" w:rsidRDefault="001871AC" w:rsidP="00694E16">
      <w:pPr>
        <w:ind w:right="-810"/>
        <w:jc w:val="both"/>
        <w:rPr>
          <w:bCs/>
        </w:rPr>
      </w:pPr>
    </w:p>
    <w:p w14:paraId="0AE6E8EB" w14:textId="11DD9860" w:rsidR="00116CF8" w:rsidRDefault="001871AC" w:rsidP="001871AC">
      <w:pPr>
        <w:ind w:right="-810"/>
        <w:jc w:val="both"/>
        <w:rPr>
          <w:bCs/>
        </w:rPr>
      </w:pPr>
      <w:r>
        <w:rPr>
          <w:bCs/>
        </w:rPr>
        <w:t xml:space="preserve">1,2,4 Trimethylbenzene </w:t>
      </w:r>
      <w:r w:rsidRPr="00C176F7">
        <w:rPr>
          <w:bCs/>
        </w:rPr>
        <w:t>N/A</w:t>
      </w:r>
      <w:r>
        <w:rPr>
          <w:bCs/>
        </w:rPr>
        <w:t xml:space="preserve">  N/A         0.0</w:t>
      </w:r>
      <w:r w:rsidR="00AC1B32">
        <w:rPr>
          <w:bCs/>
        </w:rPr>
        <w:t>0</w:t>
      </w:r>
      <w:r>
        <w:rPr>
          <w:bCs/>
        </w:rPr>
        <w:t>0</w:t>
      </w:r>
      <w:r w:rsidR="0091598D">
        <w:rPr>
          <w:bCs/>
        </w:rPr>
        <w:t>91</w:t>
      </w:r>
      <w:r>
        <w:rPr>
          <w:bCs/>
        </w:rPr>
        <w:t xml:space="preserve">           202</w:t>
      </w:r>
      <w:r w:rsidR="00116CF8">
        <w:rPr>
          <w:bCs/>
        </w:rPr>
        <w:t>4</w:t>
      </w:r>
      <w:r>
        <w:rPr>
          <w:bCs/>
        </w:rPr>
        <w:t xml:space="preserve">            No      Solvent used in thinning of paint</w:t>
      </w:r>
    </w:p>
    <w:p w14:paraId="66D5EBDE" w14:textId="77777777" w:rsidR="00116CF8" w:rsidRDefault="001871AC" w:rsidP="00694E16">
      <w:pPr>
        <w:ind w:right="-810"/>
        <w:jc w:val="both"/>
        <w:rPr>
          <w:bCs/>
          <w:sz w:val="18"/>
          <w:szCs w:val="18"/>
        </w:rPr>
      </w:pPr>
      <w:r w:rsidRPr="0055557E">
        <w:rPr>
          <w:bCs/>
        </w:rPr>
        <w:t xml:space="preserve">          </w:t>
      </w:r>
      <w:r>
        <w:rPr>
          <w:bCs/>
        </w:rPr>
        <w:t xml:space="preserve">                     </w:t>
      </w:r>
      <w:r w:rsidRPr="00C176F7">
        <w:rPr>
          <w:bCs/>
          <w:sz w:val="18"/>
          <w:szCs w:val="18"/>
        </w:rPr>
        <w:t xml:space="preserve">(mg/l)      </w:t>
      </w:r>
    </w:p>
    <w:p w14:paraId="37CEAC09" w14:textId="7A5CA39D" w:rsidR="00116CF8" w:rsidRDefault="001871AC" w:rsidP="00116CF8">
      <w:pPr>
        <w:ind w:right="-810"/>
        <w:jc w:val="both"/>
        <w:rPr>
          <w:bCs/>
        </w:rPr>
      </w:pPr>
      <w:r w:rsidRPr="00C176F7">
        <w:rPr>
          <w:bCs/>
          <w:sz w:val="18"/>
          <w:szCs w:val="18"/>
        </w:rPr>
        <w:t xml:space="preserve"> </w:t>
      </w:r>
      <w:r w:rsidR="00116CF8" w:rsidRPr="00116CF8">
        <w:rPr>
          <w:bCs/>
        </w:rPr>
        <w:t>Bromodichloromethane</w:t>
      </w:r>
      <w:r w:rsidR="00116CF8">
        <w:rPr>
          <w:bCs/>
        </w:rPr>
        <w:t xml:space="preserve"> </w:t>
      </w:r>
      <w:r w:rsidR="00116CF8" w:rsidRPr="00183763">
        <w:rPr>
          <w:bCs/>
          <w:sz w:val="18"/>
          <w:szCs w:val="18"/>
        </w:rPr>
        <w:t>(mg/l)</w:t>
      </w:r>
      <w:r w:rsidR="00116CF8">
        <w:rPr>
          <w:bCs/>
        </w:rPr>
        <w:t xml:space="preserve">  N/A-N/A   0.0026          2024            No      Solvent used in thinning of paint</w:t>
      </w:r>
    </w:p>
    <w:p w14:paraId="4EFDB5FF" w14:textId="763BCA21" w:rsidR="00AC1B32" w:rsidRDefault="00AC1B32" w:rsidP="00116CF8">
      <w:pPr>
        <w:ind w:right="-810"/>
        <w:jc w:val="both"/>
        <w:rPr>
          <w:bCs/>
        </w:rPr>
      </w:pPr>
    </w:p>
    <w:p w14:paraId="6EC653AA" w14:textId="0E1D4D01" w:rsidR="00AC1B32" w:rsidRDefault="00AC1B32" w:rsidP="00116CF8">
      <w:pPr>
        <w:ind w:right="-810"/>
        <w:jc w:val="both"/>
        <w:rPr>
          <w:bCs/>
        </w:rPr>
      </w:pPr>
      <w:r>
        <w:rPr>
          <w:bCs/>
        </w:rPr>
        <w:t>Dib</w:t>
      </w:r>
      <w:r w:rsidRPr="00116CF8">
        <w:rPr>
          <w:bCs/>
        </w:rPr>
        <w:t>romochloromethane</w:t>
      </w:r>
      <w:r>
        <w:rPr>
          <w:bCs/>
        </w:rPr>
        <w:t xml:space="preserve"> </w:t>
      </w:r>
      <w:r w:rsidRPr="00183763">
        <w:rPr>
          <w:bCs/>
          <w:sz w:val="18"/>
          <w:szCs w:val="18"/>
        </w:rPr>
        <w:t>(mg/l)</w:t>
      </w:r>
      <w:r>
        <w:rPr>
          <w:bCs/>
        </w:rPr>
        <w:t xml:space="preserve">  N/A-N/A   0.0017         2024            No      Solvent used in thinning of paint</w:t>
      </w:r>
    </w:p>
    <w:p w14:paraId="5FAC5A46" w14:textId="0EAAB1E2" w:rsidR="00CC16AA" w:rsidRPr="001871AC" w:rsidRDefault="001871AC" w:rsidP="00694E16">
      <w:pPr>
        <w:ind w:right="-810"/>
        <w:jc w:val="both"/>
        <w:rPr>
          <w:bCs/>
          <w:sz w:val="18"/>
          <w:szCs w:val="18"/>
        </w:rPr>
      </w:pPr>
      <w:r w:rsidRPr="00C176F7">
        <w:rPr>
          <w:bCs/>
          <w:sz w:val="18"/>
          <w:szCs w:val="18"/>
        </w:rPr>
        <w:t xml:space="preserve">                </w:t>
      </w:r>
    </w:p>
    <w:p w14:paraId="721019FA" w14:textId="3E1DBA74" w:rsidR="0043688F" w:rsidRPr="0055557E" w:rsidRDefault="0043688F" w:rsidP="0043688F">
      <w:pPr>
        <w:ind w:right="-810"/>
        <w:jc w:val="both"/>
        <w:rPr>
          <w:bCs/>
        </w:rPr>
      </w:pPr>
      <w:r>
        <w:rPr>
          <w:bCs/>
        </w:rPr>
        <w:t>Total Coliform</w:t>
      </w:r>
      <w:r w:rsidRPr="0055557E">
        <w:rPr>
          <w:bCs/>
        </w:rPr>
        <w:t xml:space="preserve">           2                </w:t>
      </w:r>
      <w:r>
        <w:rPr>
          <w:bCs/>
        </w:rPr>
        <w:t>0</w:t>
      </w:r>
      <w:r w:rsidRPr="0055557E">
        <w:rPr>
          <w:bCs/>
        </w:rPr>
        <w:t xml:space="preserve">           </w:t>
      </w:r>
      <w:r w:rsidR="00216F1C">
        <w:rPr>
          <w:bCs/>
        </w:rPr>
        <w:t xml:space="preserve">  </w:t>
      </w:r>
      <w:r w:rsidR="00B4572C">
        <w:rPr>
          <w:bCs/>
        </w:rPr>
        <w:t>1</w:t>
      </w:r>
      <w:r w:rsidRPr="0055557E">
        <w:rPr>
          <w:bCs/>
        </w:rPr>
        <w:t xml:space="preserve">      </w:t>
      </w:r>
      <w:r w:rsidR="000C2EC7">
        <w:rPr>
          <w:bCs/>
        </w:rPr>
        <w:t xml:space="preserve">  </w:t>
      </w:r>
      <w:r>
        <w:rPr>
          <w:bCs/>
        </w:rPr>
        <w:t xml:space="preserve"> </w:t>
      </w:r>
      <w:r w:rsidR="0009578B">
        <w:rPr>
          <w:bCs/>
        </w:rPr>
        <w:t xml:space="preserve"> </w:t>
      </w:r>
      <w:r w:rsidR="00216F1C">
        <w:rPr>
          <w:bCs/>
        </w:rPr>
        <w:t xml:space="preserve">   </w:t>
      </w:r>
      <w:r w:rsidR="009D1E0B">
        <w:rPr>
          <w:bCs/>
        </w:rPr>
        <w:t xml:space="preserve">  </w:t>
      </w:r>
      <w:r>
        <w:rPr>
          <w:bCs/>
        </w:rPr>
        <w:t>20</w:t>
      </w:r>
      <w:r w:rsidR="002353F7">
        <w:rPr>
          <w:bCs/>
        </w:rPr>
        <w:t>2</w:t>
      </w:r>
      <w:r w:rsidR="00B4572C">
        <w:rPr>
          <w:bCs/>
        </w:rPr>
        <w:t>4</w:t>
      </w:r>
      <w:r w:rsidRPr="0055557E">
        <w:rPr>
          <w:bCs/>
        </w:rPr>
        <w:t xml:space="preserve">          No</w:t>
      </w:r>
      <w:r w:rsidR="003226BF">
        <w:rPr>
          <w:bCs/>
        </w:rPr>
        <w:t xml:space="preserve">     </w:t>
      </w:r>
      <w:r w:rsidR="00043C22">
        <w:rPr>
          <w:bCs/>
        </w:rPr>
        <w:t>naturally</w:t>
      </w:r>
      <w:r>
        <w:rPr>
          <w:bCs/>
        </w:rPr>
        <w:t xml:space="preserve"> present in the</w:t>
      </w:r>
      <w:r w:rsidR="00A32CA9">
        <w:rPr>
          <w:bCs/>
        </w:rPr>
        <w:t xml:space="preserve"> Environment</w:t>
      </w:r>
    </w:p>
    <w:p w14:paraId="6EC170E5" w14:textId="77777777" w:rsidR="00357FEE" w:rsidRDefault="0043688F" w:rsidP="0043688F">
      <w:pPr>
        <w:ind w:right="-810"/>
        <w:jc w:val="both"/>
        <w:rPr>
          <w:bCs/>
        </w:rPr>
      </w:pPr>
      <w:r w:rsidRPr="0055557E">
        <w:rPr>
          <w:bCs/>
        </w:rPr>
        <w:t xml:space="preserve">  </w:t>
      </w:r>
    </w:p>
    <w:p w14:paraId="0E1502BF" w14:textId="7098BC58" w:rsidR="00357FEE" w:rsidRPr="0055557E" w:rsidRDefault="0043688F" w:rsidP="00357FEE">
      <w:pPr>
        <w:ind w:right="-810"/>
        <w:jc w:val="both"/>
        <w:rPr>
          <w:bCs/>
        </w:rPr>
      </w:pPr>
      <w:r w:rsidRPr="0055557E">
        <w:rPr>
          <w:bCs/>
        </w:rPr>
        <w:t xml:space="preserve"> </w:t>
      </w:r>
      <w:r w:rsidR="00357FEE" w:rsidRPr="0055557E">
        <w:rPr>
          <w:bCs/>
        </w:rPr>
        <w:t>Barium (</w:t>
      </w:r>
      <w:r w:rsidR="001D40F9" w:rsidRPr="001D40F9">
        <w:rPr>
          <w:bCs/>
          <w:sz w:val="18"/>
          <w:szCs w:val="18"/>
        </w:rPr>
        <w:t>ppm</w:t>
      </w:r>
      <w:r w:rsidR="00357FEE" w:rsidRPr="0055557E">
        <w:rPr>
          <w:bCs/>
        </w:rPr>
        <w:t>)           2                2           0.</w:t>
      </w:r>
      <w:r w:rsidR="000E269E">
        <w:rPr>
          <w:bCs/>
        </w:rPr>
        <w:t>20</w:t>
      </w:r>
      <w:r w:rsidR="00357FEE" w:rsidRPr="0055557E">
        <w:rPr>
          <w:bCs/>
        </w:rPr>
        <w:t xml:space="preserve">         </w:t>
      </w:r>
      <w:r w:rsidR="00357FEE">
        <w:rPr>
          <w:bCs/>
        </w:rPr>
        <w:t xml:space="preserve">   20</w:t>
      </w:r>
      <w:r w:rsidR="002353F7">
        <w:rPr>
          <w:bCs/>
        </w:rPr>
        <w:t>2</w:t>
      </w:r>
      <w:r w:rsidR="00B4572C">
        <w:rPr>
          <w:bCs/>
        </w:rPr>
        <w:t>4</w:t>
      </w:r>
      <w:r w:rsidR="00357FEE" w:rsidRPr="0055557E">
        <w:rPr>
          <w:bCs/>
        </w:rPr>
        <w:t xml:space="preserve">           No    Erosion of natural</w:t>
      </w:r>
      <w:r w:rsidR="00357FEE">
        <w:rPr>
          <w:bCs/>
        </w:rPr>
        <w:t xml:space="preserve"> </w:t>
      </w:r>
      <w:r w:rsidR="00357FEE" w:rsidRPr="0055557E">
        <w:rPr>
          <w:bCs/>
        </w:rPr>
        <w:t>deposits.</w:t>
      </w:r>
    </w:p>
    <w:p w14:paraId="57170F1C" w14:textId="77777777" w:rsidR="00DA3CEF" w:rsidRDefault="00357FEE" w:rsidP="0043688F">
      <w:pPr>
        <w:ind w:right="-810"/>
        <w:jc w:val="both"/>
        <w:rPr>
          <w:bCs/>
        </w:rPr>
      </w:pPr>
      <w:r w:rsidRPr="0055557E">
        <w:rPr>
          <w:bCs/>
        </w:rPr>
        <w:t xml:space="preserve"> </w:t>
      </w:r>
    </w:p>
    <w:p w14:paraId="2AAB8814" w14:textId="3B2179D0" w:rsidR="008C2292" w:rsidRPr="0055557E" w:rsidRDefault="00DA3CEF" w:rsidP="008C2292">
      <w:pPr>
        <w:ind w:right="-810"/>
        <w:jc w:val="both"/>
        <w:rPr>
          <w:bCs/>
        </w:rPr>
      </w:pPr>
      <w:r>
        <w:rPr>
          <w:bCs/>
        </w:rPr>
        <w:t>Nitrate                     10</w:t>
      </w:r>
      <w:r w:rsidRPr="0055557E">
        <w:rPr>
          <w:bCs/>
        </w:rPr>
        <w:t xml:space="preserve">             </w:t>
      </w:r>
      <w:r>
        <w:rPr>
          <w:bCs/>
        </w:rPr>
        <w:t>10</w:t>
      </w:r>
      <w:r w:rsidRPr="0055557E">
        <w:rPr>
          <w:bCs/>
        </w:rPr>
        <w:t xml:space="preserve">           0.</w:t>
      </w:r>
      <w:r>
        <w:rPr>
          <w:bCs/>
        </w:rPr>
        <w:t>3</w:t>
      </w:r>
      <w:r w:rsidR="001871AC">
        <w:rPr>
          <w:bCs/>
        </w:rPr>
        <w:t>3</w:t>
      </w:r>
      <w:r w:rsidRPr="0055557E">
        <w:rPr>
          <w:bCs/>
        </w:rPr>
        <w:t xml:space="preserve">         </w:t>
      </w:r>
      <w:r>
        <w:rPr>
          <w:bCs/>
        </w:rPr>
        <w:t xml:space="preserve">   202</w:t>
      </w:r>
      <w:r w:rsidR="00B4572C">
        <w:rPr>
          <w:bCs/>
        </w:rPr>
        <w:t>4</w:t>
      </w:r>
      <w:r w:rsidRPr="0055557E">
        <w:rPr>
          <w:bCs/>
        </w:rPr>
        <w:t xml:space="preserve">           No    </w:t>
      </w:r>
      <w:r w:rsidR="008C2292">
        <w:rPr>
          <w:bCs/>
        </w:rPr>
        <w:t>Runoff from fertilizer use,</w:t>
      </w:r>
      <w:r w:rsidR="008C2292" w:rsidRPr="00673AFC">
        <w:rPr>
          <w:bCs/>
        </w:rPr>
        <w:t xml:space="preserve"> </w:t>
      </w:r>
      <w:r w:rsidR="008C2292">
        <w:rPr>
          <w:bCs/>
        </w:rPr>
        <w:t>Erosion of</w:t>
      </w:r>
    </w:p>
    <w:p w14:paraId="1190381E" w14:textId="77777777" w:rsidR="0043688F" w:rsidRPr="0055557E" w:rsidRDefault="008C2292" w:rsidP="0043688F">
      <w:pPr>
        <w:ind w:right="-810"/>
        <w:jc w:val="both"/>
        <w:rPr>
          <w:bCs/>
        </w:rPr>
      </w:pPr>
      <w:r w:rsidRPr="0055557E">
        <w:rPr>
          <w:bCs/>
        </w:rPr>
        <w:t xml:space="preserve">                                                           </w:t>
      </w:r>
      <w:r>
        <w:rPr>
          <w:bCs/>
        </w:rPr>
        <w:t xml:space="preserve">                                                                 Natural deposits</w:t>
      </w:r>
      <w:r w:rsidR="00A32CA9">
        <w:rPr>
          <w:bCs/>
        </w:rPr>
        <w:tab/>
        <w:t xml:space="preserve"> </w:t>
      </w:r>
      <w:r w:rsidR="0043688F" w:rsidRPr="0055557E">
        <w:rPr>
          <w:bCs/>
        </w:rPr>
        <w:t xml:space="preserve">                                                                     </w:t>
      </w:r>
    </w:p>
    <w:p w14:paraId="64C589FF" w14:textId="77777777" w:rsidR="0043688F" w:rsidRPr="0055557E" w:rsidRDefault="0043688F" w:rsidP="0043688F">
      <w:pPr>
        <w:pStyle w:val="Heading2"/>
        <w:ind w:right="-810"/>
        <w:jc w:val="both"/>
        <w:rPr>
          <w:rFonts w:ascii="Times New Roman" w:hAnsi="Times New Roman"/>
          <w:b w:val="0"/>
          <w:bCs w:val="0"/>
          <w:sz w:val="24"/>
          <w:szCs w:val="24"/>
        </w:rPr>
      </w:pPr>
      <w:r>
        <w:rPr>
          <w:rFonts w:ascii="Times New Roman" w:hAnsi="Times New Roman"/>
          <w:b w:val="0"/>
          <w:bCs w:val="0"/>
          <w:sz w:val="24"/>
          <w:szCs w:val="24"/>
        </w:rPr>
        <w:t>Lead and Copper</w:t>
      </w:r>
      <w:r w:rsidRPr="0055557E">
        <w:rPr>
          <w:rFonts w:ascii="Times New Roman" w:hAnsi="Times New Roman"/>
          <w:b w:val="0"/>
          <w:bCs w:val="0"/>
          <w:sz w:val="24"/>
          <w:szCs w:val="24"/>
        </w:rPr>
        <w:t xml:space="preserve"> </w:t>
      </w:r>
    </w:p>
    <w:p w14:paraId="094BF732" w14:textId="77777777" w:rsidR="0043688F" w:rsidRPr="0055557E" w:rsidRDefault="0043688F" w:rsidP="0043688F">
      <w:pPr>
        <w:pStyle w:val="Heading3"/>
        <w:ind w:right="-810"/>
        <w:jc w:val="both"/>
        <w:rPr>
          <w:rFonts w:ascii="Times New Roman" w:hAnsi="Times New Roman"/>
          <w:b w:val="0"/>
          <w:bCs w:val="0"/>
          <w:sz w:val="24"/>
          <w:szCs w:val="24"/>
        </w:rPr>
      </w:pPr>
      <w:r w:rsidRPr="0055557E">
        <w:rPr>
          <w:rFonts w:ascii="Times New Roman" w:hAnsi="Times New Roman"/>
          <w:b w:val="0"/>
          <w:bCs w:val="0"/>
          <w:sz w:val="24"/>
          <w:szCs w:val="24"/>
        </w:rPr>
        <w:t xml:space="preserve">Parameter       </w:t>
      </w:r>
      <w:r>
        <w:rPr>
          <w:rFonts w:ascii="Times New Roman" w:hAnsi="Times New Roman"/>
          <w:b w:val="0"/>
          <w:bCs w:val="0"/>
          <w:sz w:val="24"/>
          <w:szCs w:val="24"/>
        </w:rPr>
        <w:t xml:space="preserve">         AL </w:t>
      </w:r>
      <w:r w:rsidRPr="0055557E">
        <w:rPr>
          <w:rFonts w:ascii="Times New Roman" w:hAnsi="Times New Roman"/>
          <w:b w:val="0"/>
          <w:bCs w:val="0"/>
          <w:sz w:val="24"/>
          <w:szCs w:val="24"/>
        </w:rPr>
        <w:t xml:space="preserve">       MCLG       </w:t>
      </w:r>
      <w:r>
        <w:rPr>
          <w:rFonts w:ascii="Times New Roman" w:hAnsi="Times New Roman"/>
          <w:b w:val="0"/>
          <w:bCs w:val="0"/>
          <w:sz w:val="24"/>
          <w:szCs w:val="24"/>
        </w:rPr>
        <w:t xml:space="preserve">    </w:t>
      </w:r>
      <w:r w:rsidR="001F0A87">
        <w:rPr>
          <w:rFonts w:ascii="Times New Roman" w:hAnsi="Times New Roman"/>
          <w:b w:val="0"/>
          <w:bCs w:val="0"/>
          <w:sz w:val="24"/>
          <w:szCs w:val="24"/>
        </w:rPr>
        <w:t>Amount Detected</w:t>
      </w:r>
      <w:r w:rsidR="001F0A87" w:rsidRPr="0055557E">
        <w:rPr>
          <w:rFonts w:ascii="Times New Roman" w:hAnsi="Times New Roman"/>
          <w:b w:val="0"/>
          <w:bCs w:val="0"/>
          <w:sz w:val="24"/>
          <w:szCs w:val="24"/>
        </w:rPr>
        <w:t xml:space="preserve">    </w:t>
      </w:r>
      <w:r w:rsidR="001F0A87">
        <w:rPr>
          <w:rFonts w:ascii="Times New Roman" w:hAnsi="Times New Roman"/>
          <w:b w:val="0"/>
          <w:bCs w:val="0"/>
          <w:sz w:val="24"/>
          <w:szCs w:val="24"/>
        </w:rPr>
        <w:t>Year</w:t>
      </w:r>
      <w:r w:rsidR="001F0A87" w:rsidRPr="0055557E">
        <w:rPr>
          <w:rFonts w:ascii="Times New Roman" w:hAnsi="Times New Roman"/>
          <w:b w:val="0"/>
          <w:bCs w:val="0"/>
          <w:sz w:val="24"/>
          <w:szCs w:val="24"/>
        </w:rPr>
        <w:t xml:space="preserve">     </w:t>
      </w:r>
      <w:r w:rsidR="001F0A87">
        <w:rPr>
          <w:rFonts w:ascii="Times New Roman" w:hAnsi="Times New Roman"/>
          <w:b w:val="0"/>
          <w:bCs w:val="0"/>
          <w:sz w:val="24"/>
          <w:szCs w:val="24"/>
        </w:rPr>
        <w:t xml:space="preserve">   </w:t>
      </w:r>
      <w:r w:rsidR="001F0A87" w:rsidRPr="0055557E">
        <w:rPr>
          <w:rFonts w:ascii="Times New Roman" w:hAnsi="Times New Roman"/>
          <w:b w:val="0"/>
          <w:bCs w:val="0"/>
          <w:sz w:val="24"/>
          <w:szCs w:val="24"/>
        </w:rPr>
        <w:t xml:space="preserve">Violation  </w:t>
      </w:r>
      <w:r w:rsidR="001F0A87" w:rsidRPr="0055557E">
        <w:rPr>
          <w:rFonts w:ascii="Times New Roman" w:hAnsi="Times New Roman"/>
          <w:b w:val="0"/>
          <w:bCs w:val="0"/>
          <w:sz w:val="24"/>
          <w:szCs w:val="24"/>
        </w:rPr>
        <w:tab/>
      </w:r>
      <w:r w:rsidR="001F0A87">
        <w:rPr>
          <w:rFonts w:ascii="Times New Roman" w:hAnsi="Times New Roman"/>
          <w:b w:val="0"/>
          <w:bCs w:val="0"/>
          <w:sz w:val="24"/>
          <w:szCs w:val="24"/>
        </w:rPr>
        <w:t xml:space="preserve"> Probable / </w:t>
      </w:r>
      <w:r w:rsidR="001F0A87" w:rsidRPr="0055557E">
        <w:rPr>
          <w:rFonts w:ascii="Times New Roman" w:hAnsi="Times New Roman"/>
          <w:b w:val="0"/>
          <w:bCs w:val="0"/>
          <w:sz w:val="24"/>
          <w:szCs w:val="24"/>
        </w:rPr>
        <w:t>Typical Source</w:t>
      </w:r>
    </w:p>
    <w:p w14:paraId="425700CC" w14:textId="77777777" w:rsidR="0043688F" w:rsidRPr="0055557E" w:rsidRDefault="0043688F" w:rsidP="0043688F">
      <w:pPr>
        <w:pBdr>
          <w:bottom w:val="single" w:sz="12" w:space="1" w:color="auto"/>
        </w:pBdr>
        <w:ind w:right="-810"/>
        <w:jc w:val="both"/>
        <w:rPr>
          <w:bCs/>
        </w:rPr>
      </w:pPr>
      <w:r w:rsidRPr="0055557E">
        <w:rPr>
          <w:bCs/>
        </w:rPr>
        <w:t xml:space="preserve">                                                             </w:t>
      </w:r>
      <w:r>
        <w:rPr>
          <w:bCs/>
        </w:rPr>
        <w:t xml:space="preserve">       </w:t>
      </w:r>
      <w:r w:rsidR="001F0A87">
        <w:rPr>
          <w:bCs/>
        </w:rPr>
        <w:t xml:space="preserve"> </w:t>
      </w:r>
      <w:r w:rsidRPr="0055557E">
        <w:rPr>
          <w:bCs/>
        </w:rPr>
        <w:t xml:space="preserve">                     </w:t>
      </w:r>
      <w:r w:rsidR="001F0A87">
        <w:rPr>
          <w:bCs/>
        </w:rPr>
        <w:t xml:space="preserve">         </w:t>
      </w:r>
      <w:r w:rsidR="001F0A87">
        <w:rPr>
          <w:bCs/>
        </w:rPr>
        <w:tab/>
      </w:r>
      <w:r w:rsidRPr="0055557E">
        <w:rPr>
          <w:bCs/>
        </w:rPr>
        <w:t xml:space="preserve">                                                    </w:t>
      </w:r>
    </w:p>
    <w:p w14:paraId="1EC65E77" w14:textId="77777777" w:rsidR="0043688F" w:rsidRDefault="0043688F" w:rsidP="0043688F">
      <w:pPr>
        <w:ind w:right="-810"/>
        <w:jc w:val="both"/>
        <w:rPr>
          <w:bCs/>
        </w:rPr>
      </w:pPr>
      <w:r>
        <w:rPr>
          <w:bCs/>
        </w:rPr>
        <w:t xml:space="preserve">Copper </w:t>
      </w:r>
      <w:r w:rsidR="00183763" w:rsidRPr="00183763">
        <w:rPr>
          <w:bCs/>
          <w:sz w:val="18"/>
          <w:szCs w:val="18"/>
        </w:rPr>
        <w:t>(</w:t>
      </w:r>
      <w:r w:rsidR="00BA66BF">
        <w:rPr>
          <w:bCs/>
          <w:sz w:val="18"/>
          <w:szCs w:val="18"/>
        </w:rPr>
        <w:t>ppm</w:t>
      </w:r>
      <w:r w:rsidR="00183763" w:rsidRPr="00183763">
        <w:rPr>
          <w:bCs/>
          <w:sz w:val="18"/>
          <w:szCs w:val="18"/>
        </w:rPr>
        <w:t>)</w:t>
      </w:r>
      <w:r w:rsidR="00183763">
        <w:rPr>
          <w:bCs/>
        </w:rPr>
        <w:t xml:space="preserve">       </w:t>
      </w:r>
      <w:r w:rsidR="00183763" w:rsidRPr="0055557E">
        <w:rPr>
          <w:bCs/>
        </w:rPr>
        <w:t xml:space="preserve">  </w:t>
      </w:r>
      <w:r w:rsidR="00183763">
        <w:rPr>
          <w:bCs/>
        </w:rPr>
        <w:t xml:space="preserve"> </w:t>
      </w:r>
      <w:r>
        <w:rPr>
          <w:bCs/>
        </w:rPr>
        <w:t>1.3              1.3</w:t>
      </w:r>
      <w:r w:rsidRPr="0055557E">
        <w:rPr>
          <w:bCs/>
        </w:rPr>
        <w:t xml:space="preserve">           0.</w:t>
      </w:r>
      <w:r w:rsidR="00E8635E">
        <w:rPr>
          <w:bCs/>
        </w:rPr>
        <w:t>5</w:t>
      </w:r>
      <w:r w:rsidR="009C5AD0">
        <w:rPr>
          <w:bCs/>
        </w:rPr>
        <w:t>2</w:t>
      </w:r>
      <w:r w:rsidR="000016C8">
        <w:rPr>
          <w:bCs/>
        </w:rPr>
        <w:t>0</w:t>
      </w:r>
      <w:r>
        <w:rPr>
          <w:bCs/>
        </w:rPr>
        <w:t>/90%</w:t>
      </w:r>
      <w:r w:rsidR="003226BF">
        <w:rPr>
          <w:bCs/>
        </w:rPr>
        <w:t xml:space="preserve">         </w:t>
      </w:r>
      <w:r w:rsidR="00313DB3">
        <w:rPr>
          <w:bCs/>
        </w:rPr>
        <w:t xml:space="preserve"> </w:t>
      </w:r>
      <w:r w:rsidR="003226BF">
        <w:rPr>
          <w:bCs/>
        </w:rPr>
        <w:t>20</w:t>
      </w:r>
      <w:r w:rsidR="000E269E">
        <w:rPr>
          <w:bCs/>
        </w:rPr>
        <w:t>22</w:t>
      </w:r>
      <w:r w:rsidR="003226BF">
        <w:rPr>
          <w:bCs/>
        </w:rPr>
        <w:t xml:space="preserve">    No   </w:t>
      </w:r>
      <w:r w:rsidR="006F56F1">
        <w:rPr>
          <w:bCs/>
        </w:rPr>
        <w:t>Corrosion of household plumbing Systems</w:t>
      </w:r>
    </w:p>
    <w:p w14:paraId="3B22B23A" w14:textId="77777777" w:rsidR="0043688F" w:rsidRPr="0055557E" w:rsidRDefault="0043688F" w:rsidP="0043688F">
      <w:pPr>
        <w:ind w:right="-810"/>
        <w:jc w:val="both"/>
        <w:rPr>
          <w:bCs/>
        </w:rPr>
      </w:pPr>
      <w:r>
        <w:rPr>
          <w:bCs/>
        </w:rPr>
        <w:t xml:space="preserve">                                                                                                            </w:t>
      </w:r>
      <w:r w:rsidR="006F56F1">
        <w:rPr>
          <w:bCs/>
        </w:rPr>
        <w:t xml:space="preserve">                        </w:t>
      </w:r>
      <w:r>
        <w:rPr>
          <w:bCs/>
        </w:rPr>
        <w:t xml:space="preserve">   </w:t>
      </w:r>
    </w:p>
    <w:p w14:paraId="3D1C4159" w14:textId="77777777" w:rsidR="0095463E" w:rsidRDefault="0043688F" w:rsidP="0043688F">
      <w:pPr>
        <w:ind w:right="-810"/>
        <w:jc w:val="both"/>
        <w:rPr>
          <w:bCs/>
        </w:rPr>
      </w:pPr>
      <w:r>
        <w:rPr>
          <w:bCs/>
        </w:rPr>
        <w:t xml:space="preserve">Lead </w:t>
      </w:r>
      <w:r w:rsidR="00183763" w:rsidRPr="00183763">
        <w:rPr>
          <w:bCs/>
          <w:sz w:val="18"/>
          <w:szCs w:val="18"/>
        </w:rPr>
        <w:t>(</w:t>
      </w:r>
      <w:r w:rsidR="009C5AD0">
        <w:rPr>
          <w:bCs/>
          <w:sz w:val="18"/>
          <w:szCs w:val="18"/>
        </w:rPr>
        <w:t>ppm</w:t>
      </w:r>
      <w:r w:rsidR="00183763" w:rsidRPr="00183763">
        <w:rPr>
          <w:bCs/>
          <w:sz w:val="18"/>
          <w:szCs w:val="18"/>
        </w:rPr>
        <w:t>)</w:t>
      </w:r>
      <w:r w:rsidR="00183763">
        <w:rPr>
          <w:bCs/>
        </w:rPr>
        <w:t xml:space="preserve">       </w:t>
      </w:r>
      <w:r w:rsidR="00183763" w:rsidRPr="0055557E">
        <w:rPr>
          <w:bCs/>
        </w:rPr>
        <w:t xml:space="preserve">  </w:t>
      </w:r>
      <w:r w:rsidR="00183763">
        <w:rPr>
          <w:bCs/>
        </w:rPr>
        <w:t xml:space="preserve">   </w:t>
      </w:r>
      <w:r>
        <w:rPr>
          <w:bCs/>
        </w:rPr>
        <w:t>0.015            0</w:t>
      </w:r>
      <w:r w:rsidRPr="0055557E">
        <w:rPr>
          <w:bCs/>
        </w:rPr>
        <w:t xml:space="preserve">         </w:t>
      </w:r>
      <w:r>
        <w:rPr>
          <w:bCs/>
        </w:rPr>
        <w:t xml:space="preserve">  </w:t>
      </w:r>
      <w:r w:rsidRPr="0055557E">
        <w:rPr>
          <w:bCs/>
        </w:rPr>
        <w:t xml:space="preserve"> </w:t>
      </w:r>
      <w:r>
        <w:rPr>
          <w:bCs/>
        </w:rPr>
        <w:t xml:space="preserve"> </w:t>
      </w:r>
      <w:r w:rsidRPr="0055557E">
        <w:rPr>
          <w:bCs/>
        </w:rPr>
        <w:t>0.</w:t>
      </w:r>
      <w:r>
        <w:rPr>
          <w:bCs/>
        </w:rPr>
        <w:t>00</w:t>
      </w:r>
      <w:r w:rsidR="009C5AD0">
        <w:rPr>
          <w:bCs/>
        </w:rPr>
        <w:t>1</w:t>
      </w:r>
      <w:r w:rsidR="000E269E">
        <w:rPr>
          <w:bCs/>
        </w:rPr>
        <w:t>1</w:t>
      </w:r>
      <w:r>
        <w:rPr>
          <w:bCs/>
        </w:rPr>
        <w:t>/90 %</w:t>
      </w:r>
      <w:r w:rsidRPr="0055557E">
        <w:rPr>
          <w:bCs/>
        </w:rPr>
        <w:t xml:space="preserve">      </w:t>
      </w:r>
      <w:r w:rsidR="006F56F1">
        <w:rPr>
          <w:bCs/>
        </w:rPr>
        <w:t xml:space="preserve">    </w:t>
      </w:r>
      <w:r w:rsidR="003226BF">
        <w:rPr>
          <w:bCs/>
        </w:rPr>
        <w:t>20</w:t>
      </w:r>
      <w:r w:rsidR="000E269E">
        <w:rPr>
          <w:bCs/>
        </w:rPr>
        <w:t>22</w:t>
      </w:r>
      <w:r w:rsidR="003226BF">
        <w:rPr>
          <w:bCs/>
        </w:rPr>
        <w:t xml:space="preserve">   </w:t>
      </w:r>
      <w:r w:rsidR="006F56F1">
        <w:rPr>
          <w:bCs/>
        </w:rPr>
        <w:t xml:space="preserve"> No    </w:t>
      </w:r>
      <w:r>
        <w:rPr>
          <w:bCs/>
        </w:rPr>
        <w:t xml:space="preserve">Corrosion of household plumbing </w:t>
      </w:r>
      <w:r w:rsidR="006F56F1">
        <w:rPr>
          <w:bCs/>
        </w:rPr>
        <w:t>Systems</w:t>
      </w:r>
      <w:r w:rsidR="005453C7">
        <w:rPr>
          <w:bCs/>
        </w:rPr>
        <w:t xml:space="preserve">   </w:t>
      </w:r>
    </w:p>
    <w:p w14:paraId="0003CADA" w14:textId="77777777" w:rsidR="0095463E" w:rsidRDefault="0095463E" w:rsidP="0043688F">
      <w:pPr>
        <w:ind w:right="-810"/>
        <w:jc w:val="both"/>
        <w:rPr>
          <w:bCs/>
        </w:rPr>
      </w:pPr>
    </w:p>
    <w:p w14:paraId="2C89C6AB" w14:textId="77777777" w:rsidR="0095463E" w:rsidRDefault="0095463E" w:rsidP="0095463E">
      <w:pPr>
        <w:pBdr>
          <w:bottom w:val="single" w:sz="12" w:space="1" w:color="auto"/>
        </w:pBdr>
        <w:ind w:right="-1260"/>
        <w:jc w:val="both"/>
        <w:rPr>
          <w:bCs/>
        </w:rPr>
      </w:pPr>
      <w:r w:rsidRPr="0055557E">
        <w:rPr>
          <w:bCs/>
        </w:rPr>
        <w:t xml:space="preserve">Radioactive Contaminants </w:t>
      </w:r>
    </w:p>
    <w:p w14:paraId="3C974DD0" w14:textId="77777777" w:rsidR="0095463E" w:rsidRPr="0055557E" w:rsidRDefault="0095463E" w:rsidP="0095463E">
      <w:pPr>
        <w:pBdr>
          <w:bottom w:val="single" w:sz="12" w:space="1" w:color="auto"/>
        </w:pBdr>
        <w:ind w:right="-1260"/>
        <w:jc w:val="both"/>
        <w:rPr>
          <w:bCs/>
        </w:rPr>
      </w:pPr>
    </w:p>
    <w:p w14:paraId="1390F500" w14:textId="2E689E56" w:rsidR="0095463E" w:rsidRDefault="00A30BF0" w:rsidP="0095463E">
      <w:pPr>
        <w:ind w:right="-1260"/>
        <w:jc w:val="both"/>
        <w:rPr>
          <w:bCs/>
        </w:rPr>
      </w:pPr>
      <w:r>
        <w:rPr>
          <w:bCs/>
        </w:rPr>
        <w:t xml:space="preserve">Combined Radium        </w:t>
      </w:r>
      <w:r w:rsidR="0095463E">
        <w:rPr>
          <w:bCs/>
        </w:rPr>
        <w:t xml:space="preserve"> </w:t>
      </w:r>
      <w:r>
        <w:rPr>
          <w:bCs/>
        </w:rPr>
        <w:t>5</w:t>
      </w:r>
      <w:r w:rsidR="0095463E">
        <w:rPr>
          <w:bCs/>
        </w:rPr>
        <w:t xml:space="preserve">               0           </w:t>
      </w:r>
      <w:r>
        <w:rPr>
          <w:bCs/>
        </w:rPr>
        <w:t>2.</w:t>
      </w:r>
      <w:r w:rsidR="00B4572C">
        <w:rPr>
          <w:bCs/>
        </w:rPr>
        <w:t>97</w:t>
      </w:r>
      <w:r w:rsidR="0095463E" w:rsidRPr="0055557E">
        <w:rPr>
          <w:bCs/>
        </w:rPr>
        <w:t xml:space="preserve">            </w:t>
      </w:r>
      <w:r w:rsidR="0095463E">
        <w:rPr>
          <w:bCs/>
        </w:rPr>
        <w:t xml:space="preserve">   20</w:t>
      </w:r>
      <w:r>
        <w:rPr>
          <w:bCs/>
        </w:rPr>
        <w:t>2</w:t>
      </w:r>
      <w:r w:rsidR="00B4572C">
        <w:rPr>
          <w:bCs/>
        </w:rPr>
        <w:t>4</w:t>
      </w:r>
      <w:r w:rsidR="0095463E" w:rsidRPr="0055557E">
        <w:rPr>
          <w:bCs/>
        </w:rPr>
        <w:t xml:space="preserve">          </w:t>
      </w:r>
      <w:r w:rsidR="0095463E">
        <w:rPr>
          <w:bCs/>
        </w:rPr>
        <w:t xml:space="preserve"> </w:t>
      </w:r>
      <w:r w:rsidR="0095463E" w:rsidRPr="0055557E">
        <w:rPr>
          <w:bCs/>
        </w:rPr>
        <w:t>No</w:t>
      </w:r>
      <w:r>
        <w:rPr>
          <w:bCs/>
        </w:rPr>
        <w:t xml:space="preserve">             </w:t>
      </w:r>
      <w:r w:rsidR="0095463E" w:rsidRPr="0055557E">
        <w:rPr>
          <w:bCs/>
        </w:rPr>
        <w:t xml:space="preserve"> Erosion of natural deposits. </w:t>
      </w:r>
    </w:p>
    <w:p w14:paraId="3B13C749" w14:textId="77777777" w:rsidR="00A30BF0" w:rsidRPr="0055557E" w:rsidRDefault="00A30BF0" w:rsidP="0095463E">
      <w:pPr>
        <w:ind w:right="-1260"/>
        <w:jc w:val="both"/>
        <w:rPr>
          <w:bCs/>
        </w:rPr>
      </w:pPr>
      <w:r>
        <w:rPr>
          <w:bCs/>
        </w:rPr>
        <w:t>226/228</w:t>
      </w:r>
    </w:p>
    <w:p w14:paraId="00D0FD89" w14:textId="77777777" w:rsidR="0095463E" w:rsidRDefault="0095463E" w:rsidP="0095463E">
      <w:pPr>
        <w:ind w:right="-1260"/>
        <w:jc w:val="both"/>
        <w:rPr>
          <w:bCs/>
        </w:rPr>
      </w:pPr>
      <w:r w:rsidRPr="0055557E">
        <w:rPr>
          <w:bCs/>
        </w:rPr>
        <w:t>(pCi/l)</w:t>
      </w:r>
    </w:p>
    <w:p w14:paraId="6C9B2538" w14:textId="77777777" w:rsidR="00A30BF0" w:rsidRDefault="00A30BF0" w:rsidP="0095463E">
      <w:pPr>
        <w:ind w:right="-1260"/>
        <w:jc w:val="both"/>
        <w:rPr>
          <w:bCs/>
        </w:rPr>
      </w:pPr>
    </w:p>
    <w:p w14:paraId="16EFB4E2" w14:textId="5957A1AC" w:rsidR="00A30BF0" w:rsidRDefault="00A30BF0" w:rsidP="00A30BF0">
      <w:pPr>
        <w:ind w:right="-1260"/>
        <w:jc w:val="both"/>
        <w:rPr>
          <w:bCs/>
        </w:rPr>
      </w:pPr>
      <w:r>
        <w:rPr>
          <w:bCs/>
        </w:rPr>
        <w:t xml:space="preserve">Gross Alpha        </w:t>
      </w:r>
      <w:r w:rsidR="00216F1C">
        <w:rPr>
          <w:bCs/>
        </w:rPr>
        <w:t xml:space="preserve">       </w:t>
      </w:r>
      <w:r>
        <w:rPr>
          <w:bCs/>
        </w:rPr>
        <w:t xml:space="preserve"> 15               0          </w:t>
      </w:r>
      <w:r w:rsidR="00B4572C">
        <w:rPr>
          <w:bCs/>
        </w:rPr>
        <w:t xml:space="preserve"> 11.3</w:t>
      </w:r>
      <w:r w:rsidR="00BE6857">
        <w:rPr>
          <w:bCs/>
        </w:rPr>
        <w:t xml:space="preserve">                </w:t>
      </w:r>
      <w:r>
        <w:rPr>
          <w:bCs/>
        </w:rPr>
        <w:t>202</w:t>
      </w:r>
      <w:r w:rsidR="00B4572C">
        <w:rPr>
          <w:bCs/>
        </w:rPr>
        <w:t>4</w:t>
      </w:r>
      <w:r w:rsidRPr="0055557E">
        <w:rPr>
          <w:bCs/>
        </w:rPr>
        <w:t xml:space="preserve">          </w:t>
      </w:r>
      <w:r>
        <w:rPr>
          <w:bCs/>
        </w:rPr>
        <w:t xml:space="preserve"> </w:t>
      </w:r>
      <w:r w:rsidRPr="0055557E">
        <w:rPr>
          <w:bCs/>
        </w:rPr>
        <w:t>No</w:t>
      </w:r>
      <w:r>
        <w:rPr>
          <w:bCs/>
        </w:rPr>
        <w:t xml:space="preserve">             </w:t>
      </w:r>
      <w:r w:rsidRPr="0055557E">
        <w:rPr>
          <w:bCs/>
        </w:rPr>
        <w:t xml:space="preserve"> Erosion of natural deposits. </w:t>
      </w:r>
    </w:p>
    <w:p w14:paraId="04FAF189" w14:textId="77777777" w:rsidR="00A30BF0" w:rsidRPr="0055557E" w:rsidRDefault="00A30BF0" w:rsidP="00A30BF0">
      <w:pPr>
        <w:ind w:right="-1260"/>
        <w:jc w:val="both"/>
        <w:rPr>
          <w:bCs/>
        </w:rPr>
      </w:pPr>
      <w:r>
        <w:rPr>
          <w:bCs/>
        </w:rPr>
        <w:t>Excluding radon and uranium</w:t>
      </w:r>
    </w:p>
    <w:p w14:paraId="2A10C76C" w14:textId="77777777" w:rsidR="00A30BF0" w:rsidRPr="0055557E" w:rsidRDefault="00A30BF0" w:rsidP="00A30BF0">
      <w:pPr>
        <w:ind w:right="-1260"/>
        <w:jc w:val="both"/>
        <w:rPr>
          <w:bCs/>
        </w:rPr>
      </w:pPr>
      <w:r w:rsidRPr="0055557E">
        <w:rPr>
          <w:bCs/>
        </w:rPr>
        <w:t>(pCi/l)</w:t>
      </w:r>
    </w:p>
    <w:p w14:paraId="2097EA9A" w14:textId="151FCA0A" w:rsidR="005453C7" w:rsidRPr="00CC16AA" w:rsidRDefault="005453C7" w:rsidP="00CC16AA">
      <w:pPr>
        <w:ind w:right="-810"/>
        <w:jc w:val="both"/>
        <w:rPr>
          <w:bCs/>
        </w:rPr>
      </w:pPr>
      <w:r>
        <w:rPr>
          <w:bCs/>
        </w:rPr>
        <w:t xml:space="preserve">  </w:t>
      </w:r>
      <w:r w:rsidRPr="005453C7">
        <w:t xml:space="preserve">The EPD and EPA require us to test the drinking water on a regular basis to ensure its safety.  The City of Tifton </w:t>
      </w:r>
    </w:p>
    <w:p w14:paraId="7F0FE212" w14:textId="77777777" w:rsidR="005453C7" w:rsidRPr="005453C7" w:rsidRDefault="00730F3A" w:rsidP="005453C7">
      <w:r>
        <w:rPr>
          <w:bCs/>
        </w:rPr>
        <w:t xml:space="preserve"> </w:t>
      </w:r>
      <w:r w:rsidR="005453C7" w:rsidRPr="005453C7">
        <w:rPr>
          <w:bCs/>
        </w:rPr>
        <w:t>would like to assure its water customers that the water they are drinking</w:t>
      </w:r>
      <w:r w:rsidR="005453C7">
        <w:rPr>
          <w:bCs/>
        </w:rPr>
        <w:t xml:space="preserve"> </w:t>
      </w:r>
      <w:r w:rsidR="005453C7" w:rsidRPr="0055557E">
        <w:rPr>
          <w:bCs/>
        </w:rPr>
        <w:t>is tested more times than required</w:t>
      </w:r>
    </w:p>
    <w:p w14:paraId="1F60BB5C" w14:textId="77777777" w:rsidR="005453C7" w:rsidRPr="0055557E" w:rsidRDefault="005453C7" w:rsidP="005453C7">
      <w:pPr>
        <w:ind w:right="-900"/>
        <w:jc w:val="both"/>
        <w:rPr>
          <w:b/>
        </w:rPr>
      </w:pPr>
      <w:r w:rsidRPr="0055557E">
        <w:rPr>
          <w:bCs/>
        </w:rPr>
        <w:t xml:space="preserve"> and meets all prescribed regulations.  </w:t>
      </w:r>
    </w:p>
    <w:p w14:paraId="5D0084C6" w14:textId="77777777" w:rsidR="0043688F" w:rsidRPr="0055557E" w:rsidRDefault="0043688F" w:rsidP="0043688F">
      <w:pPr>
        <w:ind w:right="-810"/>
        <w:jc w:val="both"/>
        <w:rPr>
          <w:bCs/>
        </w:rPr>
      </w:pPr>
      <w:r>
        <w:rPr>
          <w:bCs/>
        </w:rPr>
        <w:lastRenderedPageBreak/>
        <w:t xml:space="preserve">                                                                                              </w:t>
      </w:r>
      <w:r w:rsidR="005453C7">
        <w:rPr>
          <w:bCs/>
        </w:rPr>
        <w:t xml:space="preserve">                       </w:t>
      </w:r>
      <w:r w:rsidRPr="0055557E">
        <w:rPr>
          <w:bCs/>
        </w:rPr>
        <w:t xml:space="preserve"> </w:t>
      </w:r>
      <w:r>
        <w:rPr>
          <w:bCs/>
        </w:rPr>
        <w:t xml:space="preserve">   </w:t>
      </w:r>
    </w:p>
    <w:p w14:paraId="77F27D4A" w14:textId="09B1085B" w:rsidR="00831219" w:rsidRDefault="00455DE3" w:rsidP="00455DE3">
      <w:pPr>
        <w:tabs>
          <w:tab w:val="left" w:pos="7740"/>
        </w:tabs>
      </w:pPr>
      <w:r>
        <w:t xml:space="preserve"> Lead can cause serious health problems, especially for pregnant women and young children. Lead in drinking water is primarily from materials and components associated with service lines and home plumbing.</w:t>
      </w:r>
      <w:r w:rsidRPr="00455DE3">
        <w:rPr>
          <w:bCs/>
        </w:rPr>
        <w:t xml:space="preserve"> </w:t>
      </w:r>
      <w:r w:rsidRPr="009801A0">
        <w:rPr>
          <w:bCs/>
        </w:rPr>
        <w:t xml:space="preserve">Tifton </w:t>
      </w:r>
      <w:r>
        <w:rPr>
          <w:bCs/>
        </w:rPr>
        <w:t xml:space="preserve">Tift County </w:t>
      </w:r>
      <w:r w:rsidRPr="009801A0">
        <w:rPr>
          <w:bCs/>
        </w:rPr>
        <w:t xml:space="preserve">Water Department </w:t>
      </w:r>
      <w:r>
        <w:t xml:space="preserve">is responsible for providing high quality drinking water and removing lead pipes, but cannot control the variety of materials used in plumbing components in your home. You share the responsibility for protecting yourself and your family from the lead in your home plumbing. You can take 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w:t>
      </w:r>
      <w:r w:rsidRPr="009801A0">
        <w:rPr>
          <w:bCs/>
        </w:rPr>
        <w:t xml:space="preserve">Tifton </w:t>
      </w:r>
      <w:r>
        <w:rPr>
          <w:bCs/>
        </w:rPr>
        <w:t xml:space="preserve">Tift County </w:t>
      </w:r>
      <w:r w:rsidRPr="009801A0">
        <w:rPr>
          <w:bCs/>
        </w:rPr>
        <w:t xml:space="preserve">Water Department </w:t>
      </w:r>
      <w:r>
        <w:t xml:space="preserve">and Adam Cobb ]. Information on lead in drinking water, testing methods, and steps you can take to minimize exposure is available at </w:t>
      </w:r>
      <w:hyperlink r:id="rId14" w:history="1">
        <w:r w:rsidR="00A5361B" w:rsidRPr="000E4D83">
          <w:rPr>
            <w:rStyle w:val="Hyperlink"/>
          </w:rPr>
          <w:t>http://www.epa.gov/safewater/lead</w:t>
        </w:r>
      </w:hyperlink>
      <w:r>
        <w:t>.</w:t>
      </w:r>
    </w:p>
    <w:p w14:paraId="7A193BA3" w14:textId="679A3CBC" w:rsidR="00A5361B" w:rsidRDefault="00A5361B" w:rsidP="00455DE3">
      <w:pPr>
        <w:tabs>
          <w:tab w:val="left" w:pos="7740"/>
        </w:tabs>
      </w:pPr>
    </w:p>
    <w:p w14:paraId="0CB7DE11" w14:textId="77777777" w:rsidR="00A5361B" w:rsidRPr="00296266" w:rsidRDefault="00A5361B" w:rsidP="00A5361B">
      <w:pPr>
        <w:pStyle w:val="NoSpacing"/>
        <w:rPr>
          <w:rFonts w:ascii="Times New Roman" w:eastAsia="Times New Roman" w:hAnsi="Times New Roman" w:cs="Times New Roman"/>
          <w:sz w:val="24"/>
          <w:szCs w:val="24"/>
        </w:rPr>
      </w:pPr>
    </w:p>
    <w:p w14:paraId="04CEF76A" w14:textId="77777777" w:rsidR="00A5361B" w:rsidRPr="00296266" w:rsidRDefault="00A5361B" w:rsidP="00A5361B">
      <w:r>
        <w:t xml:space="preserve">Lead and Copper Range Data. </w:t>
      </w:r>
    </w:p>
    <w:tbl>
      <w:tblPr>
        <w:tblStyle w:val="TableGrid"/>
        <w:tblW w:w="0" w:type="auto"/>
        <w:tblLook w:val="06A0" w:firstRow="1" w:lastRow="0" w:firstColumn="1" w:lastColumn="0" w:noHBand="1" w:noVBand="1"/>
      </w:tblPr>
      <w:tblGrid>
        <w:gridCol w:w="1175"/>
        <w:gridCol w:w="1182"/>
        <w:gridCol w:w="1172"/>
        <w:gridCol w:w="1168"/>
        <w:gridCol w:w="1153"/>
        <w:gridCol w:w="1156"/>
        <w:gridCol w:w="1159"/>
        <w:gridCol w:w="1185"/>
      </w:tblGrid>
      <w:tr w:rsidR="00A5361B" w:rsidRPr="00296266" w14:paraId="23FDD88A" w14:textId="77777777" w:rsidTr="00B24F30">
        <w:trPr>
          <w:trHeight w:val="300"/>
        </w:trPr>
        <w:tc>
          <w:tcPr>
            <w:tcW w:w="1175" w:type="dxa"/>
            <w:vMerge w:val="restart"/>
          </w:tcPr>
          <w:p w14:paraId="12F64AB1"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Analyte</w:t>
            </w:r>
          </w:p>
        </w:tc>
        <w:tc>
          <w:tcPr>
            <w:tcW w:w="1182" w:type="dxa"/>
            <w:vMerge w:val="restart"/>
          </w:tcPr>
          <w:p w14:paraId="0D9C3016"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Date Sampled</w:t>
            </w:r>
          </w:p>
        </w:tc>
        <w:tc>
          <w:tcPr>
            <w:tcW w:w="1172" w:type="dxa"/>
            <w:vMerge w:val="restart"/>
          </w:tcPr>
          <w:p w14:paraId="3BED6FEB"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MCLG</w:t>
            </w:r>
          </w:p>
        </w:tc>
        <w:tc>
          <w:tcPr>
            <w:tcW w:w="1168" w:type="dxa"/>
            <w:vMerge w:val="restart"/>
          </w:tcPr>
          <w:p w14:paraId="1EEB5F7E"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Action Level (AL)</w:t>
            </w:r>
          </w:p>
        </w:tc>
        <w:tc>
          <w:tcPr>
            <w:tcW w:w="2309" w:type="dxa"/>
            <w:gridSpan w:val="2"/>
          </w:tcPr>
          <w:p w14:paraId="46BB2570"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Range</w:t>
            </w:r>
          </w:p>
        </w:tc>
        <w:tc>
          <w:tcPr>
            <w:tcW w:w="1159" w:type="dxa"/>
            <w:vMerge w:val="restart"/>
          </w:tcPr>
          <w:p w14:paraId="14980A2A"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Units</w:t>
            </w:r>
          </w:p>
        </w:tc>
        <w:tc>
          <w:tcPr>
            <w:tcW w:w="1185" w:type="dxa"/>
            <w:vMerge w:val="restart"/>
          </w:tcPr>
          <w:p w14:paraId="27CAA3E2"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Violation</w:t>
            </w:r>
          </w:p>
        </w:tc>
      </w:tr>
      <w:tr w:rsidR="00A5361B" w:rsidRPr="00296266" w14:paraId="47612613" w14:textId="77777777" w:rsidTr="00B24F30">
        <w:trPr>
          <w:trHeight w:val="300"/>
        </w:trPr>
        <w:tc>
          <w:tcPr>
            <w:tcW w:w="1175" w:type="dxa"/>
            <w:vMerge/>
          </w:tcPr>
          <w:p w14:paraId="5C68EBE4" w14:textId="77777777" w:rsidR="00A5361B" w:rsidRPr="00296266" w:rsidRDefault="00A5361B" w:rsidP="00B24F30">
            <w:pPr>
              <w:rPr>
                <w:sz w:val="24"/>
                <w:szCs w:val="24"/>
              </w:rPr>
            </w:pPr>
          </w:p>
        </w:tc>
        <w:tc>
          <w:tcPr>
            <w:tcW w:w="1182" w:type="dxa"/>
            <w:vMerge/>
          </w:tcPr>
          <w:p w14:paraId="402E67CA" w14:textId="77777777" w:rsidR="00A5361B" w:rsidRPr="00296266" w:rsidRDefault="00A5361B" w:rsidP="00B24F30">
            <w:pPr>
              <w:rPr>
                <w:sz w:val="24"/>
                <w:szCs w:val="24"/>
              </w:rPr>
            </w:pPr>
          </w:p>
        </w:tc>
        <w:tc>
          <w:tcPr>
            <w:tcW w:w="1172" w:type="dxa"/>
            <w:vMerge/>
          </w:tcPr>
          <w:p w14:paraId="4F5081AE" w14:textId="77777777" w:rsidR="00A5361B" w:rsidRPr="00296266" w:rsidRDefault="00A5361B" w:rsidP="00B24F30">
            <w:pPr>
              <w:rPr>
                <w:sz w:val="24"/>
                <w:szCs w:val="24"/>
              </w:rPr>
            </w:pPr>
          </w:p>
        </w:tc>
        <w:tc>
          <w:tcPr>
            <w:tcW w:w="1168" w:type="dxa"/>
            <w:vMerge/>
          </w:tcPr>
          <w:p w14:paraId="5E8BCD1F" w14:textId="77777777" w:rsidR="00A5361B" w:rsidRPr="00296266" w:rsidRDefault="00A5361B" w:rsidP="00B24F30">
            <w:pPr>
              <w:rPr>
                <w:sz w:val="24"/>
                <w:szCs w:val="24"/>
              </w:rPr>
            </w:pPr>
          </w:p>
        </w:tc>
        <w:tc>
          <w:tcPr>
            <w:tcW w:w="1153" w:type="dxa"/>
          </w:tcPr>
          <w:p w14:paraId="34490118"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Low</w:t>
            </w:r>
          </w:p>
        </w:tc>
        <w:tc>
          <w:tcPr>
            <w:tcW w:w="1156" w:type="dxa"/>
          </w:tcPr>
          <w:p w14:paraId="6FBBBF98" w14:textId="77777777" w:rsidR="00A5361B" w:rsidRPr="00296266" w:rsidRDefault="00A5361B" w:rsidP="00B24F30">
            <w:pPr>
              <w:jc w:val="center"/>
              <w:rPr>
                <w:rFonts w:ascii="Times New Roman" w:eastAsia="Times New Roman" w:hAnsi="Times New Roman" w:cs="Times New Roman"/>
                <w:b/>
                <w:bCs/>
                <w:sz w:val="24"/>
                <w:szCs w:val="24"/>
              </w:rPr>
            </w:pPr>
            <w:r w:rsidRPr="00296266">
              <w:rPr>
                <w:rFonts w:ascii="Times New Roman" w:eastAsia="Times New Roman" w:hAnsi="Times New Roman" w:cs="Times New Roman"/>
                <w:b/>
                <w:bCs/>
                <w:sz w:val="24"/>
                <w:szCs w:val="24"/>
              </w:rPr>
              <w:t>High</w:t>
            </w:r>
          </w:p>
        </w:tc>
        <w:tc>
          <w:tcPr>
            <w:tcW w:w="1159" w:type="dxa"/>
            <w:vMerge/>
          </w:tcPr>
          <w:p w14:paraId="10B22E2C" w14:textId="77777777" w:rsidR="00A5361B" w:rsidRPr="00296266" w:rsidRDefault="00A5361B" w:rsidP="00B24F30">
            <w:pPr>
              <w:rPr>
                <w:sz w:val="24"/>
                <w:szCs w:val="24"/>
              </w:rPr>
            </w:pPr>
          </w:p>
        </w:tc>
        <w:tc>
          <w:tcPr>
            <w:tcW w:w="1185" w:type="dxa"/>
            <w:vMerge/>
          </w:tcPr>
          <w:p w14:paraId="1EA1FC84" w14:textId="77777777" w:rsidR="00A5361B" w:rsidRPr="00296266" w:rsidRDefault="00A5361B" w:rsidP="00B24F30">
            <w:pPr>
              <w:rPr>
                <w:sz w:val="24"/>
                <w:szCs w:val="24"/>
              </w:rPr>
            </w:pPr>
          </w:p>
        </w:tc>
      </w:tr>
      <w:tr w:rsidR="00A5361B" w:rsidRPr="00296266" w14:paraId="4AC1C46A" w14:textId="77777777" w:rsidTr="00B24F30">
        <w:trPr>
          <w:trHeight w:val="300"/>
        </w:trPr>
        <w:tc>
          <w:tcPr>
            <w:tcW w:w="1175" w:type="dxa"/>
          </w:tcPr>
          <w:p w14:paraId="74FE83BC" w14:textId="77777777" w:rsidR="00A5361B" w:rsidRPr="00296266" w:rsidRDefault="00A5361B" w:rsidP="00B24F30">
            <w:pP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Lead</w:t>
            </w:r>
          </w:p>
        </w:tc>
        <w:tc>
          <w:tcPr>
            <w:tcW w:w="1182" w:type="dxa"/>
          </w:tcPr>
          <w:p w14:paraId="6310C585" w14:textId="3B3A3DC9"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7/25/22</w:t>
            </w:r>
          </w:p>
        </w:tc>
        <w:tc>
          <w:tcPr>
            <w:tcW w:w="1172" w:type="dxa"/>
          </w:tcPr>
          <w:p w14:paraId="157673D5" w14:textId="77777777" w:rsidR="00A5361B" w:rsidRPr="00296266" w:rsidRDefault="00A5361B" w:rsidP="00B24F30">
            <w:pPr>
              <w:jc w:val="cente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0</w:t>
            </w:r>
          </w:p>
        </w:tc>
        <w:tc>
          <w:tcPr>
            <w:tcW w:w="1168" w:type="dxa"/>
          </w:tcPr>
          <w:p w14:paraId="7C467729" w14:textId="77777777" w:rsidR="00A5361B" w:rsidRPr="00296266" w:rsidRDefault="00A5361B" w:rsidP="00B24F30">
            <w:pPr>
              <w:jc w:val="cente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15</w:t>
            </w:r>
          </w:p>
        </w:tc>
        <w:tc>
          <w:tcPr>
            <w:tcW w:w="1153" w:type="dxa"/>
          </w:tcPr>
          <w:p w14:paraId="3656565B" w14:textId="56B21ADC"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156" w:type="dxa"/>
          </w:tcPr>
          <w:p w14:paraId="293BC1A5" w14:textId="739B7F41"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59" w:type="dxa"/>
          </w:tcPr>
          <w:p w14:paraId="74808F96" w14:textId="77777777" w:rsidR="00A5361B" w:rsidRPr="00296266" w:rsidRDefault="00A5361B"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ppb</w:t>
            </w:r>
          </w:p>
        </w:tc>
        <w:tc>
          <w:tcPr>
            <w:tcW w:w="1185" w:type="dxa"/>
          </w:tcPr>
          <w:p w14:paraId="031153A0" w14:textId="2AB777C7"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A5361B" w:rsidRPr="00296266" w14:paraId="67746C93" w14:textId="77777777" w:rsidTr="00B24F30">
        <w:trPr>
          <w:trHeight w:val="300"/>
        </w:trPr>
        <w:tc>
          <w:tcPr>
            <w:tcW w:w="1175" w:type="dxa"/>
          </w:tcPr>
          <w:p w14:paraId="0699058F" w14:textId="77777777" w:rsidR="00A5361B" w:rsidRPr="00296266" w:rsidRDefault="00A5361B" w:rsidP="00B24F30">
            <w:pP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Copper</w:t>
            </w:r>
          </w:p>
        </w:tc>
        <w:tc>
          <w:tcPr>
            <w:tcW w:w="1182" w:type="dxa"/>
          </w:tcPr>
          <w:p w14:paraId="3776EA69" w14:textId="213BCAB0" w:rsidR="00A5361B" w:rsidRPr="00296266" w:rsidRDefault="00851AE2"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7/25/22</w:t>
            </w:r>
          </w:p>
        </w:tc>
        <w:tc>
          <w:tcPr>
            <w:tcW w:w="1172" w:type="dxa"/>
          </w:tcPr>
          <w:p w14:paraId="680B7F1B" w14:textId="77777777" w:rsidR="00A5361B" w:rsidRPr="00296266" w:rsidRDefault="00A5361B" w:rsidP="00B24F30">
            <w:pPr>
              <w:jc w:val="cente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1.3</w:t>
            </w:r>
          </w:p>
        </w:tc>
        <w:tc>
          <w:tcPr>
            <w:tcW w:w="1168" w:type="dxa"/>
          </w:tcPr>
          <w:p w14:paraId="1C181B28" w14:textId="77777777" w:rsidR="00A5361B" w:rsidRPr="00296266" w:rsidRDefault="00A5361B" w:rsidP="00B24F30">
            <w:pPr>
              <w:jc w:val="cente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1.3</w:t>
            </w:r>
          </w:p>
        </w:tc>
        <w:tc>
          <w:tcPr>
            <w:tcW w:w="1153" w:type="dxa"/>
          </w:tcPr>
          <w:p w14:paraId="63D69A08" w14:textId="19206D10"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2075D9">
              <w:rPr>
                <w:rFonts w:ascii="Times New Roman" w:eastAsia="Times New Roman" w:hAnsi="Times New Roman" w:cs="Times New Roman"/>
                <w:sz w:val="24"/>
                <w:szCs w:val="24"/>
              </w:rPr>
              <w:t>.</w:t>
            </w:r>
            <w:r>
              <w:rPr>
                <w:rFonts w:ascii="Times New Roman" w:eastAsia="Times New Roman" w:hAnsi="Times New Roman" w:cs="Times New Roman"/>
                <w:sz w:val="24"/>
                <w:szCs w:val="24"/>
              </w:rPr>
              <w:t>031</w:t>
            </w:r>
          </w:p>
        </w:tc>
        <w:tc>
          <w:tcPr>
            <w:tcW w:w="1156" w:type="dxa"/>
          </w:tcPr>
          <w:p w14:paraId="3AE01034" w14:textId="0F2B2518"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159" w:type="dxa"/>
          </w:tcPr>
          <w:p w14:paraId="40DA78ED" w14:textId="77777777" w:rsidR="00A5361B" w:rsidRPr="00296266" w:rsidRDefault="00A5361B" w:rsidP="00B24F30">
            <w:pPr>
              <w:jc w:val="center"/>
              <w:rPr>
                <w:rFonts w:ascii="Times New Roman" w:eastAsia="Times New Roman" w:hAnsi="Times New Roman" w:cs="Times New Roman"/>
                <w:sz w:val="24"/>
                <w:szCs w:val="24"/>
              </w:rPr>
            </w:pPr>
            <w:r w:rsidRPr="00296266">
              <w:rPr>
                <w:rFonts w:ascii="Times New Roman" w:eastAsia="Times New Roman" w:hAnsi="Times New Roman" w:cs="Times New Roman"/>
                <w:sz w:val="24"/>
                <w:szCs w:val="24"/>
              </w:rPr>
              <w:t>ppm</w:t>
            </w:r>
          </w:p>
        </w:tc>
        <w:tc>
          <w:tcPr>
            <w:tcW w:w="1185" w:type="dxa"/>
          </w:tcPr>
          <w:p w14:paraId="185DF45E" w14:textId="3BE90C81" w:rsidR="00A5361B" w:rsidRPr="00296266" w:rsidRDefault="00686F2F" w:rsidP="00B24F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14:paraId="7876269B" w14:textId="77777777" w:rsidR="00A5361B" w:rsidRDefault="00A5361B" w:rsidP="00A5361B">
      <w:pPr>
        <w:pStyle w:val="NoSpacing"/>
        <w:rPr>
          <w:rFonts w:ascii="Times New Roman" w:eastAsia="Times New Roman" w:hAnsi="Times New Roman" w:cs="Times New Roman"/>
          <w:b/>
          <w:bCs/>
          <w:sz w:val="24"/>
          <w:szCs w:val="24"/>
        </w:rPr>
      </w:pPr>
    </w:p>
    <w:p w14:paraId="67B3F507" w14:textId="77777777" w:rsidR="00A5361B" w:rsidRDefault="00A5361B" w:rsidP="00A5361B">
      <w:pPr>
        <w:pStyle w:val="NoSpacing"/>
        <w:rPr>
          <w:rFonts w:ascii="Times New Roman" w:eastAsia="Times New Roman" w:hAnsi="Times New Roman" w:cs="Times New Roman"/>
          <w:b/>
          <w:bCs/>
          <w:sz w:val="24"/>
          <w:szCs w:val="24"/>
        </w:rPr>
      </w:pPr>
    </w:p>
    <w:p w14:paraId="7DCBFCF5" w14:textId="15E8D097" w:rsidR="00A5361B" w:rsidRDefault="00A5361B" w:rsidP="00A5361B">
      <w:pPr>
        <w:pStyle w:val="NoSpacing"/>
        <w:rPr>
          <w:rFonts w:ascii="Times New Roman" w:eastAsia="Times New Roman" w:hAnsi="Times New Roman" w:cs="Times New Roman"/>
          <w:sz w:val="24"/>
          <w:szCs w:val="24"/>
          <w:u w:val="single"/>
        </w:rPr>
      </w:pPr>
      <w:r w:rsidRPr="00296266">
        <w:rPr>
          <w:rFonts w:ascii="Times New Roman" w:eastAsia="Times New Roman" w:hAnsi="Times New Roman" w:cs="Times New Roman"/>
          <w:b/>
          <w:bCs/>
          <w:sz w:val="24"/>
          <w:szCs w:val="24"/>
        </w:rPr>
        <w:t xml:space="preserve">To access </w:t>
      </w:r>
      <w:r>
        <w:rPr>
          <w:rFonts w:ascii="Times New Roman" w:eastAsia="Times New Roman" w:hAnsi="Times New Roman" w:cs="Times New Roman"/>
          <w:b/>
          <w:bCs/>
          <w:sz w:val="24"/>
          <w:szCs w:val="24"/>
        </w:rPr>
        <w:t>all individual</w:t>
      </w:r>
      <w:r w:rsidRPr="00296266">
        <w:rPr>
          <w:rFonts w:ascii="Times New Roman" w:eastAsia="Times New Roman" w:hAnsi="Times New Roman" w:cs="Times New Roman"/>
          <w:b/>
          <w:bCs/>
          <w:sz w:val="24"/>
          <w:szCs w:val="24"/>
        </w:rPr>
        <w:t xml:space="preserve"> Lead Tap Sample results for </w:t>
      </w:r>
      <w:r>
        <w:rPr>
          <w:rFonts w:ascii="Times New Roman" w:eastAsia="Times New Roman" w:hAnsi="Times New Roman" w:cs="Times New Roman"/>
          <w:b/>
          <w:bCs/>
          <w:sz w:val="24"/>
          <w:szCs w:val="24"/>
        </w:rPr>
        <w:t xml:space="preserve"> Tifton-Tift County Water System</w:t>
      </w:r>
      <w:r>
        <w:rPr>
          <w:rFonts w:ascii="Times New Roman" w:eastAsia="Times New Roman" w:hAnsi="Times New Roman" w:cs="Times New Roman"/>
          <w:sz w:val="24"/>
          <w:szCs w:val="24"/>
        </w:rPr>
        <w:t xml:space="preserve">                           </w:t>
      </w:r>
      <w:r w:rsidRPr="00A5361B">
        <w:rPr>
          <w:rFonts w:ascii="Times New Roman" w:eastAsia="Times New Roman" w:hAnsi="Times New Roman" w:cs="Times New Roman"/>
          <w:sz w:val="24"/>
          <w:szCs w:val="24"/>
          <w:u w:val="single"/>
        </w:rPr>
        <w:t>They are available for review in customer service at cit</w:t>
      </w:r>
      <w:r w:rsidR="00686F2F">
        <w:rPr>
          <w:rFonts w:ascii="Times New Roman" w:eastAsia="Times New Roman" w:hAnsi="Times New Roman" w:cs="Times New Roman"/>
          <w:sz w:val="24"/>
          <w:szCs w:val="24"/>
          <w:u w:val="single"/>
        </w:rPr>
        <w:t xml:space="preserve">y </w:t>
      </w:r>
      <w:r w:rsidRPr="00A5361B">
        <w:rPr>
          <w:rFonts w:ascii="Times New Roman" w:eastAsia="Times New Roman" w:hAnsi="Times New Roman" w:cs="Times New Roman"/>
          <w:sz w:val="24"/>
          <w:szCs w:val="24"/>
          <w:u w:val="single"/>
        </w:rPr>
        <w:t>hall_</w:t>
      </w:r>
      <w:r w:rsidR="00EE0F0E">
        <w:rPr>
          <w:rFonts w:ascii="Times New Roman" w:eastAsia="Times New Roman" w:hAnsi="Times New Roman" w:cs="Times New Roman"/>
          <w:sz w:val="24"/>
          <w:szCs w:val="24"/>
          <w:u w:val="single"/>
        </w:rPr>
        <w:t xml:space="preserve">                                                                                     130 E. 1</w:t>
      </w:r>
      <w:r w:rsidR="00EE0F0E" w:rsidRPr="00EE0F0E">
        <w:rPr>
          <w:rFonts w:ascii="Times New Roman" w:eastAsia="Times New Roman" w:hAnsi="Times New Roman" w:cs="Times New Roman"/>
          <w:sz w:val="24"/>
          <w:szCs w:val="24"/>
          <w:u w:val="single"/>
          <w:vertAlign w:val="superscript"/>
        </w:rPr>
        <w:t>st</w:t>
      </w:r>
      <w:r w:rsidR="00EE0F0E">
        <w:rPr>
          <w:rFonts w:ascii="Times New Roman" w:eastAsia="Times New Roman" w:hAnsi="Times New Roman" w:cs="Times New Roman"/>
          <w:sz w:val="24"/>
          <w:szCs w:val="24"/>
          <w:u w:val="single"/>
        </w:rPr>
        <w:t xml:space="preserve"> Street</w:t>
      </w:r>
      <w:r w:rsidRPr="00A5361B">
        <w:rPr>
          <w:rFonts w:ascii="Times New Roman" w:eastAsia="Times New Roman" w:hAnsi="Times New Roman" w:cs="Times New Roman"/>
          <w:sz w:val="24"/>
          <w:szCs w:val="24"/>
          <w:u w:val="single"/>
        </w:rPr>
        <w:t>___________________________________________________________________</w:t>
      </w:r>
    </w:p>
    <w:p w14:paraId="15B44708" w14:textId="77777777" w:rsidR="00A5361B" w:rsidRPr="0085295F" w:rsidRDefault="00A5361B" w:rsidP="00A5361B">
      <w:pPr>
        <w:pStyle w:val="NoSpacing"/>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________________________________________________________________________</w:t>
      </w:r>
    </w:p>
    <w:p w14:paraId="4015B37B" w14:textId="77777777" w:rsidR="00A5361B" w:rsidRDefault="00A5361B" w:rsidP="00A5361B">
      <w:pPr>
        <w:spacing w:before="240" w:after="240"/>
        <w:rPr>
          <w:i/>
          <w:iCs/>
        </w:rPr>
      </w:pPr>
    </w:p>
    <w:p w14:paraId="45A805C0" w14:textId="77777777" w:rsidR="00A5361B" w:rsidRDefault="00A5361B" w:rsidP="00A5361B">
      <w:pPr>
        <w:spacing w:before="240" w:after="240"/>
      </w:pPr>
      <w:r w:rsidRPr="00B16888">
        <w:t>The Service Line Inventory (SLI) is a requirement under the Lead and Copper Rule Revisions (LCRR) to help water systems identify and replace lead service lines. It mandates that all public water systems develop and maintain an inventory of service line materials to assess the presence of lead and protect public health. The inventory will support proactive lead reduction efforts and ensure compliance with regulatory requirements to minimize lead exposure in drinking water.</w:t>
      </w:r>
    </w:p>
    <w:p w14:paraId="59F18019" w14:textId="77777777" w:rsidR="00A5361B" w:rsidRPr="00B16888" w:rsidRDefault="00A5361B" w:rsidP="00A5361B">
      <w:pPr>
        <w:spacing w:before="240" w:after="240"/>
      </w:pPr>
    </w:p>
    <w:p w14:paraId="20CC27C2" w14:textId="66666DCA" w:rsidR="00A5361B" w:rsidRPr="00296266" w:rsidRDefault="00A5361B" w:rsidP="00A5361B">
      <w:pPr>
        <w:spacing w:before="240" w:after="240"/>
      </w:pPr>
      <w:r w:rsidRPr="00296266">
        <w:rPr>
          <w:b/>
          <w:bCs/>
        </w:rPr>
        <w:t>To access the SLI for</w:t>
      </w:r>
      <w:r w:rsidRPr="00296266">
        <w:t xml:space="preserve"> __</w:t>
      </w:r>
      <w:r>
        <w:t>Tifton-Tift County Water System</w:t>
      </w:r>
      <w:r w:rsidRPr="00296266">
        <w:t>____________</w:t>
      </w:r>
      <w:r>
        <w:t xml:space="preserve">_______                                     </w:t>
      </w:r>
      <w:r w:rsidRPr="00296266">
        <w:t xml:space="preserve"> _</w:t>
      </w:r>
      <w:r w:rsidRPr="00A5361B">
        <w:rPr>
          <w:u w:val="single"/>
        </w:rPr>
        <w:t>They are available for review in customer service at cit</w:t>
      </w:r>
      <w:r>
        <w:rPr>
          <w:u w:val="single"/>
        </w:rPr>
        <w:t xml:space="preserve">y </w:t>
      </w:r>
      <w:r w:rsidRPr="00A5361B">
        <w:rPr>
          <w:u w:val="single"/>
        </w:rPr>
        <w:t>hall</w:t>
      </w:r>
      <w:r w:rsidRPr="00296266">
        <w:t xml:space="preserve"> _</w:t>
      </w:r>
      <w:r w:rsidR="00EE0F0E">
        <w:t xml:space="preserve">                                                                            </w:t>
      </w:r>
      <w:r w:rsidRPr="00296266">
        <w:t>_</w:t>
      </w:r>
      <w:r w:rsidR="00EE0F0E">
        <w:rPr>
          <w:u w:val="single"/>
        </w:rPr>
        <w:t>130 E. 1</w:t>
      </w:r>
      <w:r w:rsidR="00EE0F0E" w:rsidRPr="00EE0F0E">
        <w:rPr>
          <w:u w:val="single"/>
          <w:vertAlign w:val="superscript"/>
        </w:rPr>
        <w:t>st</w:t>
      </w:r>
      <w:r w:rsidR="00EE0F0E">
        <w:rPr>
          <w:u w:val="single"/>
        </w:rPr>
        <w:t xml:space="preserve"> Street</w:t>
      </w:r>
      <w:r w:rsidRPr="00296266">
        <w:t>_______________________________________________________________</w:t>
      </w:r>
    </w:p>
    <w:p w14:paraId="531E0DCD" w14:textId="77777777" w:rsidR="00A5361B" w:rsidRPr="00296266" w:rsidRDefault="00A5361B" w:rsidP="00A5361B"/>
    <w:p w14:paraId="2318E28C" w14:textId="77777777" w:rsidR="00A5361B" w:rsidRPr="00973CE5" w:rsidRDefault="00A5361B" w:rsidP="00455DE3">
      <w:pPr>
        <w:tabs>
          <w:tab w:val="left" w:pos="7740"/>
        </w:tabs>
      </w:pPr>
    </w:p>
    <w:sectPr w:rsidR="00A5361B" w:rsidRPr="00973CE5" w:rsidSect="00CC16AA">
      <w:headerReference w:type="default" r:id="rId15"/>
      <w:footerReference w:type="default" r:id="rId16"/>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1F923" w14:textId="77777777" w:rsidR="00DC28CF" w:rsidRDefault="00DC28CF">
      <w:r>
        <w:separator/>
      </w:r>
    </w:p>
  </w:endnote>
  <w:endnote w:type="continuationSeparator" w:id="0">
    <w:p w14:paraId="06773637" w14:textId="77777777" w:rsidR="00DC28CF" w:rsidRDefault="00DC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5F23" w14:textId="77777777" w:rsidR="00BF1930" w:rsidRDefault="00BF1930">
    <w:pPr>
      <w:pStyle w:val="Footer"/>
    </w:pPr>
    <w:r>
      <w:t xml:space="preserve">                                        </w:t>
    </w:r>
  </w:p>
  <w:p w14:paraId="2B2D8E38" w14:textId="77777777" w:rsidR="00BF1930" w:rsidRDefault="00BF1930" w:rsidP="00BF2AAA">
    <w:pPr>
      <w:pStyle w:val="Footer"/>
      <w:tabs>
        <w:tab w:val="clear" w:pos="4320"/>
        <w:tab w:val="clear" w:pos="8640"/>
        <w:tab w:val="left" w:pos="1335"/>
      </w:tabs>
    </w:pPr>
    <w:r>
      <w:tab/>
    </w:r>
  </w:p>
  <w:p w14:paraId="0DB5BF48" w14:textId="77777777" w:rsidR="00BF1930" w:rsidRPr="00232BAE" w:rsidRDefault="00BF1930" w:rsidP="007D4C62">
    <w:pPr>
      <w:pStyle w:val="Footer"/>
      <w:tabs>
        <w:tab w:val="clear" w:pos="8640"/>
        <w:tab w:val="right" w:pos="10080"/>
      </w:tabs>
      <w:jc w:val="center"/>
      <w:rPr>
        <w:rFonts w:ascii="Arial Narrow" w:hAnsi="Arial Narrow"/>
      </w:rPr>
    </w:pPr>
    <w:r>
      <w:rPr>
        <w:rFonts w:ascii="Arial Narrow" w:hAnsi="Arial Narrow"/>
      </w:rPr>
      <w:t xml:space="preserve">                                     </w:t>
    </w:r>
    <w:r w:rsidR="001864C2">
      <w:rPr>
        <w:rFonts w:ascii="Arial Narrow" w:hAnsi="Arial Narrow"/>
      </w:rPr>
      <w:t xml:space="preserve">        Telephone:  229-391-3937</w:t>
    </w:r>
    <w:r>
      <w:rPr>
        <w:rFonts w:ascii="Arial Narrow" w:hAnsi="Arial Narrow"/>
      </w:rPr>
      <w:t xml:space="preserve"> </w:t>
    </w:r>
    <w:r w:rsidRPr="00232BAE">
      <w:rPr>
        <w:rFonts w:ascii="Arial Narrow" w:hAnsi="Arial Narrow"/>
      </w:rPr>
      <w:t>*  Fax:  229-</w:t>
    </w:r>
    <w:r>
      <w:rPr>
        <w:rFonts w:ascii="Arial Narrow" w:hAnsi="Arial Narrow"/>
      </w:rPr>
      <w:t>391-3990</w:t>
    </w:r>
    <w:r w:rsidRPr="00232BAE">
      <w:rPr>
        <w:rFonts w:ascii="Arial Narrow" w:hAnsi="Arial Narrow"/>
      </w:rPr>
      <w:t xml:space="preserve">  *  e-mail:  </w:t>
    </w:r>
    <w:r w:rsidR="001864C2">
      <w:rPr>
        <w:rFonts w:ascii="Arial Narrow" w:hAnsi="Arial Narrow"/>
      </w:rPr>
      <w:t>jjones</w:t>
    </w:r>
    <w:r w:rsidRPr="00232BAE">
      <w:rPr>
        <w:rFonts w:ascii="Arial Narrow" w:hAnsi="Arial Narrow"/>
      </w:rPr>
      <w:t>@tifton.net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F531" w14:textId="77777777" w:rsidR="00DC28CF" w:rsidRDefault="00DC28CF">
      <w:r>
        <w:separator/>
      </w:r>
    </w:p>
  </w:footnote>
  <w:footnote w:type="continuationSeparator" w:id="0">
    <w:p w14:paraId="042EF7DD" w14:textId="77777777" w:rsidR="00DC28CF" w:rsidRDefault="00DC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D701" w14:textId="77777777" w:rsidR="00CD67E2" w:rsidRPr="008A50A9" w:rsidRDefault="009C1A05" w:rsidP="00CD67E2">
    <w:pPr>
      <w:jc w:val="center"/>
      <w:rPr>
        <w:rFonts w:ascii="Arial Narrow" w:hAnsi="Arial Narrow"/>
        <w:b/>
        <w:color w:val="365F91"/>
        <w:sz w:val="32"/>
        <w:szCs w:val="32"/>
      </w:rPr>
    </w:pPr>
    <w:r>
      <w:rPr>
        <w:rFonts w:ascii="Arial Narrow" w:hAnsi="Arial Narrow"/>
        <w:b/>
        <w:color w:val="365F91"/>
        <w:sz w:val="32"/>
        <w:szCs w:val="32"/>
      </w:rPr>
      <w:t xml:space="preserve">     </w:t>
    </w:r>
    <w:r w:rsidR="00730F3A">
      <w:rPr>
        <w:rFonts w:ascii="Arial Narrow" w:hAnsi="Arial Narrow"/>
        <w:b/>
        <w:color w:val="365F91"/>
        <w:sz w:val="32"/>
        <w:szCs w:val="32"/>
      </w:rPr>
      <w:t xml:space="preserve">     </w:t>
    </w:r>
    <w:r w:rsidR="00CD67E2" w:rsidRPr="008A50A9">
      <w:rPr>
        <w:rFonts w:ascii="Arial Narrow" w:hAnsi="Arial Narrow"/>
        <w:b/>
        <w:color w:val="365F91"/>
        <w:sz w:val="32"/>
        <w:szCs w:val="32"/>
      </w:rPr>
      <w:t xml:space="preserve">Tifton-Tift County Water/Wastewater Department </w:t>
    </w:r>
    <w:r w:rsidR="00CD67E2">
      <w:rPr>
        <w:rFonts w:ascii="Arial Narrow" w:hAnsi="Arial Narrow"/>
        <w:b/>
        <w:color w:val="365F91"/>
        <w:sz w:val="32"/>
        <w:szCs w:val="32"/>
      </w:rPr>
      <w:t xml:space="preserve">      </w:t>
    </w:r>
  </w:p>
  <w:p w14:paraId="0671210D" w14:textId="77777777" w:rsidR="00CD67E2" w:rsidRPr="00F7453E" w:rsidRDefault="009C1A05" w:rsidP="00CD67E2">
    <w:pPr>
      <w:jc w:val="center"/>
      <w:rPr>
        <w:color w:val="365F91"/>
      </w:rPr>
    </w:pPr>
    <w:r>
      <w:rPr>
        <w:rFonts w:ascii="Arial Narrow" w:hAnsi="Arial Narrow"/>
        <w:color w:val="365F91"/>
        <w:sz w:val="20"/>
        <w:szCs w:val="20"/>
      </w:rPr>
      <w:t xml:space="preserve">        </w:t>
    </w:r>
    <w:r w:rsidR="00730F3A">
      <w:rPr>
        <w:rFonts w:ascii="Arial Narrow" w:hAnsi="Arial Narrow"/>
        <w:color w:val="365F91"/>
        <w:sz w:val="20"/>
        <w:szCs w:val="20"/>
      </w:rPr>
      <w:t xml:space="preserve">    </w:t>
    </w:r>
    <w:r w:rsidR="00CD67E2">
      <w:rPr>
        <w:rFonts w:ascii="Arial Narrow" w:hAnsi="Arial Narrow"/>
        <w:color w:val="365F91"/>
        <w:sz w:val="20"/>
        <w:szCs w:val="20"/>
      </w:rPr>
      <w:t>PH:  229-386-2115     *     FAX:  229-391-3955</w:t>
    </w:r>
    <w:r w:rsidR="00CD67E2" w:rsidRPr="00F7453E">
      <w:rPr>
        <w:rFonts w:ascii="Arial Narrow" w:hAnsi="Arial Narrow"/>
        <w:color w:val="365F91"/>
        <w:sz w:val="20"/>
        <w:szCs w:val="20"/>
      </w:rPr>
      <w:t xml:space="preserve"> </w:t>
    </w:r>
    <w:r w:rsidR="00730F3A">
      <w:rPr>
        <w:rFonts w:ascii="Arial Narrow" w:hAnsi="Arial Narrow"/>
        <w:color w:val="365F91"/>
        <w:sz w:val="20"/>
        <w:szCs w:val="20"/>
      </w:rPr>
      <w:t xml:space="preserve">     *     http://www.tifton.net</w:t>
    </w:r>
    <w:r w:rsidR="00CD67E2" w:rsidRPr="00F7453E">
      <w:rPr>
        <w:rFonts w:ascii="Arial Narrow" w:hAnsi="Arial Narrow"/>
        <w:color w:val="365F91"/>
        <w:sz w:val="20"/>
        <w:szCs w:val="20"/>
      </w:rPr>
      <w:t xml:space="preserve">    </w:t>
    </w:r>
  </w:p>
  <w:p w14:paraId="3D0DA18D" w14:textId="77777777" w:rsidR="00CD67E2" w:rsidRDefault="00CD67E2">
    <w:pPr>
      <w:pStyle w:val="Header"/>
    </w:pPr>
  </w:p>
  <w:p w14:paraId="4EFB700B" w14:textId="77777777" w:rsidR="00CD67E2" w:rsidRDefault="00CD6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82889"/>
    <w:multiLevelType w:val="hybridMultilevel"/>
    <w:tmpl w:val="F5D0C2D6"/>
    <w:lvl w:ilvl="0" w:tplc="AE86B8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noPunctuationKerning/>
  <w:characterSpacingControl w:val="doNotCompress"/>
  <w:hdrShapeDefaults>
    <o:shapedefaults v:ext="edit" spidmax="123905">
      <o:colormenu v:ext="edit" strokecolor="none [1951]"/>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A5E27"/>
    <w:rsid w:val="000016C8"/>
    <w:rsid w:val="00003ED1"/>
    <w:rsid w:val="00005BB4"/>
    <w:rsid w:val="00005D93"/>
    <w:rsid w:val="000218AF"/>
    <w:rsid w:val="00023B53"/>
    <w:rsid w:val="00026943"/>
    <w:rsid w:val="00030AD8"/>
    <w:rsid w:val="00036319"/>
    <w:rsid w:val="00043C22"/>
    <w:rsid w:val="00047745"/>
    <w:rsid w:val="000551A0"/>
    <w:rsid w:val="000553D3"/>
    <w:rsid w:val="00056364"/>
    <w:rsid w:val="0005668C"/>
    <w:rsid w:val="00065846"/>
    <w:rsid w:val="0006661B"/>
    <w:rsid w:val="00071400"/>
    <w:rsid w:val="00076839"/>
    <w:rsid w:val="00080D7F"/>
    <w:rsid w:val="00083896"/>
    <w:rsid w:val="0008748A"/>
    <w:rsid w:val="00090C21"/>
    <w:rsid w:val="0009578B"/>
    <w:rsid w:val="00096D2D"/>
    <w:rsid w:val="000A2484"/>
    <w:rsid w:val="000A47A1"/>
    <w:rsid w:val="000A6424"/>
    <w:rsid w:val="000C2EC7"/>
    <w:rsid w:val="000D075D"/>
    <w:rsid w:val="000D1D0D"/>
    <w:rsid w:val="000D3DF9"/>
    <w:rsid w:val="000D57F8"/>
    <w:rsid w:val="000E269E"/>
    <w:rsid w:val="00102009"/>
    <w:rsid w:val="00112645"/>
    <w:rsid w:val="00116CF8"/>
    <w:rsid w:val="001262A8"/>
    <w:rsid w:val="0012673A"/>
    <w:rsid w:val="0014294C"/>
    <w:rsid w:val="00151C0C"/>
    <w:rsid w:val="00154464"/>
    <w:rsid w:val="00155769"/>
    <w:rsid w:val="001748FB"/>
    <w:rsid w:val="00183763"/>
    <w:rsid w:val="001864C2"/>
    <w:rsid w:val="001871AC"/>
    <w:rsid w:val="001875FE"/>
    <w:rsid w:val="001C114D"/>
    <w:rsid w:val="001C35C7"/>
    <w:rsid w:val="001D0CD1"/>
    <w:rsid w:val="001D40F9"/>
    <w:rsid w:val="001D7B27"/>
    <w:rsid w:val="001E35A3"/>
    <w:rsid w:val="001E4459"/>
    <w:rsid w:val="001E4C18"/>
    <w:rsid w:val="001E59BB"/>
    <w:rsid w:val="001E753D"/>
    <w:rsid w:val="001F0A87"/>
    <w:rsid w:val="00206881"/>
    <w:rsid w:val="002075D9"/>
    <w:rsid w:val="00213BDF"/>
    <w:rsid w:val="00216F1C"/>
    <w:rsid w:val="0021790D"/>
    <w:rsid w:val="00223FB0"/>
    <w:rsid w:val="00232BAE"/>
    <w:rsid w:val="002353F7"/>
    <w:rsid w:val="00241B78"/>
    <w:rsid w:val="00265529"/>
    <w:rsid w:val="0027425A"/>
    <w:rsid w:val="00283409"/>
    <w:rsid w:val="00294D6E"/>
    <w:rsid w:val="002A49DA"/>
    <w:rsid w:val="002B4387"/>
    <w:rsid w:val="002B66FC"/>
    <w:rsid w:val="002C282F"/>
    <w:rsid w:val="002E46C8"/>
    <w:rsid w:val="0030316D"/>
    <w:rsid w:val="00305042"/>
    <w:rsid w:val="00305BBB"/>
    <w:rsid w:val="003100C3"/>
    <w:rsid w:val="00313DB3"/>
    <w:rsid w:val="003226BF"/>
    <w:rsid w:val="00326CDA"/>
    <w:rsid w:val="00332FAB"/>
    <w:rsid w:val="00337E4B"/>
    <w:rsid w:val="00337E7C"/>
    <w:rsid w:val="0035563D"/>
    <w:rsid w:val="00357FEE"/>
    <w:rsid w:val="00370B06"/>
    <w:rsid w:val="00376E43"/>
    <w:rsid w:val="00385131"/>
    <w:rsid w:val="00386AD0"/>
    <w:rsid w:val="00392907"/>
    <w:rsid w:val="0039412A"/>
    <w:rsid w:val="00395BED"/>
    <w:rsid w:val="003A1E4A"/>
    <w:rsid w:val="003A4D5B"/>
    <w:rsid w:val="003A773B"/>
    <w:rsid w:val="003C18FE"/>
    <w:rsid w:val="003D0CA8"/>
    <w:rsid w:val="003D48A8"/>
    <w:rsid w:val="003E27D2"/>
    <w:rsid w:val="003F4A34"/>
    <w:rsid w:val="004078DA"/>
    <w:rsid w:val="00411CF0"/>
    <w:rsid w:val="00413DE6"/>
    <w:rsid w:val="00421082"/>
    <w:rsid w:val="00424037"/>
    <w:rsid w:val="00424B4B"/>
    <w:rsid w:val="00427407"/>
    <w:rsid w:val="0043688F"/>
    <w:rsid w:val="004419F3"/>
    <w:rsid w:val="0044209E"/>
    <w:rsid w:val="00442391"/>
    <w:rsid w:val="0044398F"/>
    <w:rsid w:val="00446A73"/>
    <w:rsid w:val="00450CCE"/>
    <w:rsid w:val="0045159B"/>
    <w:rsid w:val="00455DE3"/>
    <w:rsid w:val="004571C3"/>
    <w:rsid w:val="00473188"/>
    <w:rsid w:val="00481006"/>
    <w:rsid w:val="0049391F"/>
    <w:rsid w:val="00493A4E"/>
    <w:rsid w:val="004945D6"/>
    <w:rsid w:val="00497D72"/>
    <w:rsid w:val="004B72F1"/>
    <w:rsid w:val="004B79FA"/>
    <w:rsid w:val="004C7E99"/>
    <w:rsid w:val="004D0CE5"/>
    <w:rsid w:val="004D170D"/>
    <w:rsid w:val="004D4311"/>
    <w:rsid w:val="004E308D"/>
    <w:rsid w:val="004F2090"/>
    <w:rsid w:val="004F7440"/>
    <w:rsid w:val="00521DBA"/>
    <w:rsid w:val="00525333"/>
    <w:rsid w:val="005453C7"/>
    <w:rsid w:val="00560FD3"/>
    <w:rsid w:val="00562375"/>
    <w:rsid w:val="00564090"/>
    <w:rsid w:val="005644E4"/>
    <w:rsid w:val="00567331"/>
    <w:rsid w:val="00574020"/>
    <w:rsid w:val="0058072D"/>
    <w:rsid w:val="00581AE6"/>
    <w:rsid w:val="00586723"/>
    <w:rsid w:val="005A3691"/>
    <w:rsid w:val="005A4490"/>
    <w:rsid w:val="005B3A40"/>
    <w:rsid w:val="005B6486"/>
    <w:rsid w:val="005C393A"/>
    <w:rsid w:val="005C424C"/>
    <w:rsid w:val="005D3DF5"/>
    <w:rsid w:val="005D5FDF"/>
    <w:rsid w:val="005F0BF8"/>
    <w:rsid w:val="0061518C"/>
    <w:rsid w:val="00615F84"/>
    <w:rsid w:val="0062223A"/>
    <w:rsid w:val="00636B90"/>
    <w:rsid w:val="006416EF"/>
    <w:rsid w:val="00642D4A"/>
    <w:rsid w:val="00645690"/>
    <w:rsid w:val="00673AFC"/>
    <w:rsid w:val="00674088"/>
    <w:rsid w:val="00674562"/>
    <w:rsid w:val="00686F2F"/>
    <w:rsid w:val="006878F6"/>
    <w:rsid w:val="00692C50"/>
    <w:rsid w:val="00694E16"/>
    <w:rsid w:val="006A1DE0"/>
    <w:rsid w:val="006A3151"/>
    <w:rsid w:val="006A3B31"/>
    <w:rsid w:val="006E797C"/>
    <w:rsid w:val="006E7CD6"/>
    <w:rsid w:val="006F56F1"/>
    <w:rsid w:val="006F6638"/>
    <w:rsid w:val="00717042"/>
    <w:rsid w:val="00721E27"/>
    <w:rsid w:val="00721F16"/>
    <w:rsid w:val="007224D0"/>
    <w:rsid w:val="00730F3A"/>
    <w:rsid w:val="00736D25"/>
    <w:rsid w:val="00743E9E"/>
    <w:rsid w:val="0076174B"/>
    <w:rsid w:val="00787D8B"/>
    <w:rsid w:val="00796557"/>
    <w:rsid w:val="00797F58"/>
    <w:rsid w:val="007A1358"/>
    <w:rsid w:val="007A73A4"/>
    <w:rsid w:val="007D4C62"/>
    <w:rsid w:val="007E13F2"/>
    <w:rsid w:val="007E73F3"/>
    <w:rsid w:val="007F6D1B"/>
    <w:rsid w:val="0080370A"/>
    <w:rsid w:val="00812EF1"/>
    <w:rsid w:val="00831219"/>
    <w:rsid w:val="00851AE2"/>
    <w:rsid w:val="008530E9"/>
    <w:rsid w:val="00860FC1"/>
    <w:rsid w:val="00861438"/>
    <w:rsid w:val="0086410C"/>
    <w:rsid w:val="0087060F"/>
    <w:rsid w:val="00871FBA"/>
    <w:rsid w:val="0088386C"/>
    <w:rsid w:val="00890CAB"/>
    <w:rsid w:val="00895CDE"/>
    <w:rsid w:val="00896E9D"/>
    <w:rsid w:val="008A2254"/>
    <w:rsid w:val="008A6A1C"/>
    <w:rsid w:val="008C1FA8"/>
    <w:rsid w:val="008C2292"/>
    <w:rsid w:val="008C36E0"/>
    <w:rsid w:val="008C63FA"/>
    <w:rsid w:val="008D7CF5"/>
    <w:rsid w:val="008E31E4"/>
    <w:rsid w:val="008E329E"/>
    <w:rsid w:val="008F1482"/>
    <w:rsid w:val="008F251E"/>
    <w:rsid w:val="008F2978"/>
    <w:rsid w:val="008F5330"/>
    <w:rsid w:val="008F54EE"/>
    <w:rsid w:val="00902478"/>
    <w:rsid w:val="00902F48"/>
    <w:rsid w:val="00905BA8"/>
    <w:rsid w:val="00905D02"/>
    <w:rsid w:val="0091598D"/>
    <w:rsid w:val="00921E32"/>
    <w:rsid w:val="00927979"/>
    <w:rsid w:val="00935FDB"/>
    <w:rsid w:val="0093683C"/>
    <w:rsid w:val="00937A13"/>
    <w:rsid w:val="00943B3D"/>
    <w:rsid w:val="00944BBC"/>
    <w:rsid w:val="00945A2A"/>
    <w:rsid w:val="0094668A"/>
    <w:rsid w:val="00951968"/>
    <w:rsid w:val="0095463E"/>
    <w:rsid w:val="00963CD6"/>
    <w:rsid w:val="00973CE5"/>
    <w:rsid w:val="009779F0"/>
    <w:rsid w:val="00982889"/>
    <w:rsid w:val="00987CC4"/>
    <w:rsid w:val="00993527"/>
    <w:rsid w:val="00996258"/>
    <w:rsid w:val="009A3DD2"/>
    <w:rsid w:val="009A5E27"/>
    <w:rsid w:val="009A72BD"/>
    <w:rsid w:val="009C1169"/>
    <w:rsid w:val="009C1A05"/>
    <w:rsid w:val="009C5AD0"/>
    <w:rsid w:val="009C621D"/>
    <w:rsid w:val="009D1E0B"/>
    <w:rsid w:val="009D5D84"/>
    <w:rsid w:val="009E4995"/>
    <w:rsid w:val="009F14A8"/>
    <w:rsid w:val="00A04A42"/>
    <w:rsid w:val="00A107E2"/>
    <w:rsid w:val="00A15485"/>
    <w:rsid w:val="00A17538"/>
    <w:rsid w:val="00A2058D"/>
    <w:rsid w:val="00A30BF0"/>
    <w:rsid w:val="00A32CA9"/>
    <w:rsid w:val="00A37DB1"/>
    <w:rsid w:val="00A442A6"/>
    <w:rsid w:val="00A5361B"/>
    <w:rsid w:val="00A5660E"/>
    <w:rsid w:val="00A604DE"/>
    <w:rsid w:val="00A64393"/>
    <w:rsid w:val="00A77DC1"/>
    <w:rsid w:val="00A835D0"/>
    <w:rsid w:val="00A920D2"/>
    <w:rsid w:val="00A9303E"/>
    <w:rsid w:val="00A932F7"/>
    <w:rsid w:val="00A94476"/>
    <w:rsid w:val="00AA1EA9"/>
    <w:rsid w:val="00AA2ECC"/>
    <w:rsid w:val="00AA55CC"/>
    <w:rsid w:val="00AB6934"/>
    <w:rsid w:val="00AC1B32"/>
    <w:rsid w:val="00AC2EC7"/>
    <w:rsid w:val="00AC3394"/>
    <w:rsid w:val="00AC45B5"/>
    <w:rsid w:val="00AD5FBB"/>
    <w:rsid w:val="00AD6EC3"/>
    <w:rsid w:val="00AD7400"/>
    <w:rsid w:val="00AE7960"/>
    <w:rsid w:val="00AF0955"/>
    <w:rsid w:val="00AF7FF9"/>
    <w:rsid w:val="00B0724D"/>
    <w:rsid w:val="00B10085"/>
    <w:rsid w:val="00B1087E"/>
    <w:rsid w:val="00B202DB"/>
    <w:rsid w:val="00B4572C"/>
    <w:rsid w:val="00BA66BF"/>
    <w:rsid w:val="00BA6D4D"/>
    <w:rsid w:val="00BA7638"/>
    <w:rsid w:val="00BC075B"/>
    <w:rsid w:val="00BC5886"/>
    <w:rsid w:val="00BC7E20"/>
    <w:rsid w:val="00BD1659"/>
    <w:rsid w:val="00BE35A2"/>
    <w:rsid w:val="00BE4E5A"/>
    <w:rsid w:val="00BE6808"/>
    <w:rsid w:val="00BE6857"/>
    <w:rsid w:val="00BF1930"/>
    <w:rsid w:val="00BF2AAA"/>
    <w:rsid w:val="00BF4B08"/>
    <w:rsid w:val="00C00C61"/>
    <w:rsid w:val="00C020F3"/>
    <w:rsid w:val="00C11772"/>
    <w:rsid w:val="00C13048"/>
    <w:rsid w:val="00C136B9"/>
    <w:rsid w:val="00C176F7"/>
    <w:rsid w:val="00C2143A"/>
    <w:rsid w:val="00C225A9"/>
    <w:rsid w:val="00C25E28"/>
    <w:rsid w:val="00C306AC"/>
    <w:rsid w:val="00C4135D"/>
    <w:rsid w:val="00C43B86"/>
    <w:rsid w:val="00C6102D"/>
    <w:rsid w:val="00C6772F"/>
    <w:rsid w:val="00C75F5C"/>
    <w:rsid w:val="00C774C1"/>
    <w:rsid w:val="00C80D07"/>
    <w:rsid w:val="00C91BE3"/>
    <w:rsid w:val="00C94005"/>
    <w:rsid w:val="00C96A34"/>
    <w:rsid w:val="00CA1AAE"/>
    <w:rsid w:val="00CA4527"/>
    <w:rsid w:val="00CA7305"/>
    <w:rsid w:val="00CB3FD8"/>
    <w:rsid w:val="00CC0758"/>
    <w:rsid w:val="00CC16AA"/>
    <w:rsid w:val="00CC1B67"/>
    <w:rsid w:val="00CC569B"/>
    <w:rsid w:val="00CD2798"/>
    <w:rsid w:val="00CD60C2"/>
    <w:rsid w:val="00CD67E2"/>
    <w:rsid w:val="00CD68DC"/>
    <w:rsid w:val="00CE1032"/>
    <w:rsid w:val="00CE26A4"/>
    <w:rsid w:val="00CE7822"/>
    <w:rsid w:val="00CF3A25"/>
    <w:rsid w:val="00CF554A"/>
    <w:rsid w:val="00CF5AD0"/>
    <w:rsid w:val="00D220B6"/>
    <w:rsid w:val="00D2228E"/>
    <w:rsid w:val="00D264D7"/>
    <w:rsid w:val="00D42FF7"/>
    <w:rsid w:val="00D469EE"/>
    <w:rsid w:val="00D635B9"/>
    <w:rsid w:val="00D64E42"/>
    <w:rsid w:val="00D67067"/>
    <w:rsid w:val="00D82E12"/>
    <w:rsid w:val="00D82F7B"/>
    <w:rsid w:val="00D831C0"/>
    <w:rsid w:val="00D966A0"/>
    <w:rsid w:val="00DA3CEF"/>
    <w:rsid w:val="00DA6C10"/>
    <w:rsid w:val="00DA7BBE"/>
    <w:rsid w:val="00DB409C"/>
    <w:rsid w:val="00DC28CF"/>
    <w:rsid w:val="00DF2CC7"/>
    <w:rsid w:val="00DF732A"/>
    <w:rsid w:val="00E05434"/>
    <w:rsid w:val="00E10017"/>
    <w:rsid w:val="00E1035A"/>
    <w:rsid w:val="00E12B90"/>
    <w:rsid w:val="00E163C8"/>
    <w:rsid w:val="00E17B98"/>
    <w:rsid w:val="00E24B88"/>
    <w:rsid w:val="00E43186"/>
    <w:rsid w:val="00E46D00"/>
    <w:rsid w:val="00E50438"/>
    <w:rsid w:val="00E60047"/>
    <w:rsid w:val="00E66EAB"/>
    <w:rsid w:val="00E67282"/>
    <w:rsid w:val="00E73379"/>
    <w:rsid w:val="00E852CE"/>
    <w:rsid w:val="00E854B4"/>
    <w:rsid w:val="00E8635E"/>
    <w:rsid w:val="00E962FE"/>
    <w:rsid w:val="00EA1337"/>
    <w:rsid w:val="00EB3D62"/>
    <w:rsid w:val="00EB7E4C"/>
    <w:rsid w:val="00EC0526"/>
    <w:rsid w:val="00ED53FB"/>
    <w:rsid w:val="00EE0F0E"/>
    <w:rsid w:val="00EE1B45"/>
    <w:rsid w:val="00EE2F3E"/>
    <w:rsid w:val="00EE510D"/>
    <w:rsid w:val="00EF449D"/>
    <w:rsid w:val="00F02FC0"/>
    <w:rsid w:val="00F03822"/>
    <w:rsid w:val="00F071A1"/>
    <w:rsid w:val="00F102FD"/>
    <w:rsid w:val="00F2282E"/>
    <w:rsid w:val="00F279E3"/>
    <w:rsid w:val="00F3652C"/>
    <w:rsid w:val="00F445F4"/>
    <w:rsid w:val="00F470A6"/>
    <w:rsid w:val="00F55C01"/>
    <w:rsid w:val="00F630B0"/>
    <w:rsid w:val="00F66B58"/>
    <w:rsid w:val="00F72714"/>
    <w:rsid w:val="00F73EF9"/>
    <w:rsid w:val="00F76365"/>
    <w:rsid w:val="00F928F8"/>
    <w:rsid w:val="00FA4E76"/>
    <w:rsid w:val="00FA6020"/>
    <w:rsid w:val="00FB1704"/>
    <w:rsid w:val="00FD0476"/>
    <w:rsid w:val="00FD6E44"/>
    <w:rsid w:val="00FE3670"/>
    <w:rsid w:val="00FE4D18"/>
    <w:rsid w:val="00FE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3905">
      <o:colormenu v:ext="edit" strokecolor="none [1951]"/>
    </o:shapedefaults>
    <o:shapelayout v:ext="edit">
      <o:idmap v:ext="edit" data="1"/>
    </o:shapelayout>
  </w:shapeDefaults>
  <w:decimalSymbol w:val="."/>
  <w:listSeparator w:val=","/>
  <w14:docId w14:val="1CB010F0"/>
  <w15:docId w15:val="{2E3368C9-C3A6-4940-A5D4-DE313BB7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1A0"/>
    <w:rPr>
      <w:sz w:val="24"/>
      <w:szCs w:val="24"/>
    </w:rPr>
  </w:style>
  <w:style w:type="paragraph" w:styleId="Heading1">
    <w:name w:val="heading 1"/>
    <w:basedOn w:val="Normal"/>
    <w:next w:val="Normal"/>
    <w:link w:val="Heading1Char"/>
    <w:qFormat/>
    <w:rsid w:val="00EE510D"/>
    <w:pPr>
      <w:spacing w:after="200"/>
      <w:outlineLvl w:val="0"/>
    </w:pPr>
    <w:rPr>
      <w:rFonts w:ascii="Tahoma" w:hAnsi="Tahoma"/>
      <w:caps/>
      <w:sz w:val="44"/>
      <w:szCs w:val="36"/>
    </w:rPr>
  </w:style>
  <w:style w:type="paragraph" w:styleId="Heading2">
    <w:name w:val="heading 2"/>
    <w:basedOn w:val="Normal"/>
    <w:next w:val="Normal"/>
    <w:link w:val="Heading2Char"/>
    <w:uiPriority w:val="9"/>
    <w:unhideWhenUsed/>
    <w:qFormat/>
    <w:rsid w:val="0043688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D67E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4368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43688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43688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F5AD0"/>
    <w:rPr>
      <w:rFonts w:ascii="Arial Narrow" w:hAnsi="Arial Narrow" w:cs="Arial"/>
      <w:sz w:val="20"/>
      <w:szCs w:val="20"/>
    </w:rPr>
  </w:style>
  <w:style w:type="paragraph" w:styleId="EnvelopeAddress">
    <w:name w:val="envelope address"/>
    <w:basedOn w:val="Normal"/>
    <w:rsid w:val="00473188"/>
    <w:pPr>
      <w:framePr w:w="7920" w:h="1980" w:hRule="exact" w:hSpace="180" w:wrap="auto" w:hAnchor="page" w:xAlign="center" w:yAlign="bottom"/>
      <w:ind w:left="2880"/>
    </w:pPr>
    <w:rPr>
      <w:rFonts w:ascii="Arial" w:hAnsi="Arial" w:cs="Arial"/>
    </w:rPr>
  </w:style>
  <w:style w:type="character" w:styleId="Hyperlink">
    <w:name w:val="Hyperlink"/>
    <w:basedOn w:val="DefaultParagraphFont"/>
    <w:rsid w:val="00EE510D"/>
    <w:rPr>
      <w:color w:val="0000FF"/>
      <w:u w:val="single"/>
    </w:rPr>
  </w:style>
  <w:style w:type="paragraph" w:styleId="Header">
    <w:name w:val="header"/>
    <w:basedOn w:val="Normal"/>
    <w:link w:val="HeaderChar"/>
    <w:uiPriority w:val="99"/>
    <w:rsid w:val="00EE510D"/>
    <w:pPr>
      <w:tabs>
        <w:tab w:val="center" w:pos="4320"/>
        <w:tab w:val="right" w:pos="8640"/>
      </w:tabs>
    </w:pPr>
  </w:style>
  <w:style w:type="paragraph" w:styleId="Footer">
    <w:name w:val="footer"/>
    <w:basedOn w:val="Normal"/>
    <w:rsid w:val="00EE510D"/>
    <w:pPr>
      <w:tabs>
        <w:tab w:val="center" w:pos="4320"/>
        <w:tab w:val="right" w:pos="8640"/>
      </w:tabs>
    </w:pPr>
  </w:style>
  <w:style w:type="paragraph" w:styleId="BalloonText">
    <w:name w:val="Balloon Text"/>
    <w:basedOn w:val="Normal"/>
    <w:semiHidden/>
    <w:rsid w:val="00232BAE"/>
    <w:rPr>
      <w:rFonts w:ascii="Tahoma" w:hAnsi="Tahoma" w:cs="Tahoma"/>
      <w:sz w:val="16"/>
      <w:szCs w:val="16"/>
    </w:rPr>
  </w:style>
  <w:style w:type="paragraph" w:styleId="NormalWeb">
    <w:name w:val="Normal (Web)"/>
    <w:basedOn w:val="Normal"/>
    <w:semiHidden/>
    <w:rsid w:val="00151C0C"/>
    <w:pPr>
      <w:spacing w:before="100" w:beforeAutospacing="1" w:after="100" w:afterAutospacing="1"/>
    </w:pPr>
  </w:style>
  <w:style w:type="character" w:customStyle="1" w:styleId="Heading1Char">
    <w:name w:val="Heading 1 Char"/>
    <w:basedOn w:val="DefaultParagraphFont"/>
    <w:link w:val="Heading1"/>
    <w:rsid w:val="00921E32"/>
    <w:rPr>
      <w:rFonts w:ascii="Tahoma" w:hAnsi="Tahoma"/>
      <w:caps/>
      <w:sz w:val="44"/>
      <w:szCs w:val="36"/>
    </w:rPr>
  </w:style>
  <w:style w:type="character" w:customStyle="1" w:styleId="HeaderChar">
    <w:name w:val="Header Char"/>
    <w:basedOn w:val="DefaultParagraphFont"/>
    <w:link w:val="Header"/>
    <w:uiPriority w:val="99"/>
    <w:rsid w:val="00CD67E2"/>
    <w:rPr>
      <w:sz w:val="24"/>
      <w:szCs w:val="24"/>
    </w:rPr>
  </w:style>
  <w:style w:type="character" w:customStyle="1" w:styleId="Heading3Char">
    <w:name w:val="Heading 3 Char"/>
    <w:basedOn w:val="DefaultParagraphFont"/>
    <w:link w:val="Heading3"/>
    <w:uiPriority w:val="9"/>
    <w:rsid w:val="00CD67E2"/>
    <w:rPr>
      <w:rFonts w:ascii="Cambria" w:hAnsi="Cambria"/>
      <w:b/>
      <w:bCs/>
      <w:sz w:val="26"/>
      <w:szCs w:val="26"/>
    </w:rPr>
  </w:style>
  <w:style w:type="paragraph" w:styleId="BodyText">
    <w:name w:val="Body Text"/>
    <w:basedOn w:val="Normal"/>
    <w:link w:val="BodyTextChar"/>
    <w:rsid w:val="00CD67E2"/>
    <w:rPr>
      <w:szCs w:val="20"/>
    </w:rPr>
  </w:style>
  <w:style w:type="character" w:customStyle="1" w:styleId="BodyTextChar">
    <w:name w:val="Body Text Char"/>
    <w:basedOn w:val="DefaultParagraphFont"/>
    <w:link w:val="BodyText"/>
    <w:rsid w:val="00CD67E2"/>
    <w:rPr>
      <w:sz w:val="24"/>
    </w:rPr>
  </w:style>
  <w:style w:type="paragraph" w:styleId="BodyText2">
    <w:name w:val="Body Text 2"/>
    <w:basedOn w:val="Normal"/>
    <w:link w:val="BodyText2Char"/>
    <w:rsid w:val="00CD67E2"/>
    <w:pPr>
      <w:ind w:right="-630"/>
    </w:pPr>
    <w:rPr>
      <w:b/>
      <w:sz w:val="18"/>
      <w:szCs w:val="20"/>
    </w:rPr>
  </w:style>
  <w:style w:type="character" w:customStyle="1" w:styleId="BodyText2Char">
    <w:name w:val="Body Text 2 Char"/>
    <w:basedOn w:val="DefaultParagraphFont"/>
    <w:link w:val="BodyText2"/>
    <w:rsid w:val="00CD67E2"/>
    <w:rPr>
      <w:b/>
      <w:sz w:val="18"/>
    </w:rPr>
  </w:style>
  <w:style w:type="character" w:customStyle="1" w:styleId="Heading2Char">
    <w:name w:val="Heading 2 Char"/>
    <w:basedOn w:val="DefaultParagraphFont"/>
    <w:link w:val="Heading2"/>
    <w:uiPriority w:val="9"/>
    <w:rsid w:val="0043688F"/>
    <w:rPr>
      <w:rFonts w:ascii="Cambria" w:hAnsi="Cambria"/>
      <w:b/>
      <w:bCs/>
      <w:i/>
      <w:iCs/>
      <w:sz w:val="28"/>
      <w:szCs w:val="28"/>
    </w:rPr>
  </w:style>
  <w:style w:type="character" w:customStyle="1" w:styleId="Heading4Char">
    <w:name w:val="Heading 4 Char"/>
    <w:basedOn w:val="DefaultParagraphFont"/>
    <w:link w:val="Heading4"/>
    <w:uiPriority w:val="9"/>
    <w:rsid w:val="0043688F"/>
    <w:rPr>
      <w:rFonts w:ascii="Calibri" w:hAnsi="Calibri"/>
      <w:b/>
      <w:bCs/>
      <w:sz w:val="28"/>
      <w:szCs w:val="28"/>
    </w:rPr>
  </w:style>
  <w:style w:type="character" w:customStyle="1" w:styleId="Heading5Char">
    <w:name w:val="Heading 5 Char"/>
    <w:basedOn w:val="DefaultParagraphFont"/>
    <w:link w:val="Heading5"/>
    <w:uiPriority w:val="9"/>
    <w:rsid w:val="0043688F"/>
    <w:rPr>
      <w:rFonts w:ascii="Calibri" w:hAnsi="Calibri"/>
      <w:b/>
      <w:bCs/>
      <w:i/>
      <w:iCs/>
      <w:sz w:val="26"/>
      <w:szCs w:val="26"/>
    </w:rPr>
  </w:style>
  <w:style w:type="character" w:customStyle="1" w:styleId="Heading6Char">
    <w:name w:val="Heading 6 Char"/>
    <w:basedOn w:val="DefaultParagraphFont"/>
    <w:link w:val="Heading6"/>
    <w:uiPriority w:val="9"/>
    <w:semiHidden/>
    <w:rsid w:val="0043688F"/>
    <w:rPr>
      <w:rFonts w:ascii="Calibri" w:hAnsi="Calibri"/>
      <w:b/>
      <w:bCs/>
      <w:sz w:val="22"/>
      <w:szCs w:val="22"/>
    </w:rPr>
  </w:style>
  <w:style w:type="character" w:styleId="UnresolvedMention">
    <w:name w:val="Unresolved Mention"/>
    <w:basedOn w:val="DefaultParagraphFont"/>
    <w:uiPriority w:val="99"/>
    <w:semiHidden/>
    <w:unhideWhenUsed/>
    <w:rsid w:val="00A5361B"/>
    <w:rPr>
      <w:color w:val="605E5C"/>
      <w:shd w:val="clear" w:color="auto" w:fill="E1DFDD"/>
    </w:rPr>
  </w:style>
  <w:style w:type="paragraph" w:styleId="NoSpacing">
    <w:name w:val="No Spacing"/>
    <w:uiPriority w:val="1"/>
    <w:qFormat/>
    <w:rsid w:val="00A5361B"/>
    <w:rPr>
      <w:rFonts w:ascii="Calibri" w:eastAsia="Calibri" w:hAnsi="Calibri" w:cs="Arial"/>
      <w:sz w:val="22"/>
      <w:szCs w:val="22"/>
    </w:rPr>
  </w:style>
  <w:style w:type="table" w:styleId="TableGrid">
    <w:name w:val="Table Grid"/>
    <w:basedOn w:val="TableNormal"/>
    <w:uiPriority w:val="59"/>
    <w:rsid w:val="00A5361B"/>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4723">
      <w:bodyDiv w:val="1"/>
      <w:marLeft w:val="0"/>
      <w:marRight w:val="0"/>
      <w:marTop w:val="0"/>
      <w:marBottom w:val="0"/>
      <w:divBdr>
        <w:top w:val="none" w:sz="0" w:space="0" w:color="auto"/>
        <w:left w:val="none" w:sz="0" w:space="0" w:color="auto"/>
        <w:bottom w:val="none" w:sz="0" w:space="0" w:color="auto"/>
        <w:right w:val="none" w:sz="0" w:space="0" w:color="auto"/>
      </w:divBdr>
    </w:div>
    <w:div w:id="624501888">
      <w:bodyDiv w:val="1"/>
      <w:marLeft w:val="0"/>
      <w:marRight w:val="0"/>
      <w:marTop w:val="0"/>
      <w:marBottom w:val="0"/>
      <w:divBdr>
        <w:top w:val="none" w:sz="0" w:space="0" w:color="auto"/>
        <w:left w:val="none" w:sz="0" w:space="0" w:color="auto"/>
        <w:bottom w:val="none" w:sz="0" w:space="0" w:color="auto"/>
        <w:right w:val="none" w:sz="0" w:space="0" w:color="auto"/>
      </w:divBdr>
    </w:div>
    <w:div w:id="759528820">
      <w:bodyDiv w:val="1"/>
      <w:marLeft w:val="0"/>
      <w:marRight w:val="0"/>
      <w:marTop w:val="0"/>
      <w:marBottom w:val="0"/>
      <w:divBdr>
        <w:top w:val="none" w:sz="0" w:space="0" w:color="auto"/>
        <w:left w:val="none" w:sz="0" w:space="0" w:color="auto"/>
        <w:bottom w:val="none" w:sz="0" w:space="0" w:color="auto"/>
        <w:right w:val="none" w:sz="0" w:space="0" w:color="auto"/>
      </w:divBdr>
    </w:div>
    <w:div w:id="1957329736">
      <w:bodyDiv w:val="1"/>
      <w:marLeft w:val="0"/>
      <w:marRight w:val="0"/>
      <w:marTop w:val="0"/>
      <w:marBottom w:val="0"/>
      <w:divBdr>
        <w:top w:val="none" w:sz="0" w:space="0" w:color="auto"/>
        <w:left w:val="none" w:sz="0" w:space="0" w:color="auto"/>
        <w:bottom w:val="none" w:sz="0" w:space="0" w:color="auto"/>
        <w:right w:val="none" w:sz="0" w:space="0" w:color="auto"/>
      </w:divBdr>
    </w:div>
    <w:div w:id="20054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pa.gov/safewater/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E98BC-671C-4FB0-8126-5B275CE5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lpstr>
    </vt:vector>
  </TitlesOfParts>
  <Company>City of Tifton</Company>
  <LinksUpToDate>false</LinksUpToDate>
  <CharactersWithSpaces>9679</CharactersWithSpaces>
  <SharedDoc>false</SharedDoc>
  <HLinks>
    <vt:vector size="6" baseType="variant">
      <vt:variant>
        <vt:i4>1310736</vt:i4>
      </vt:variant>
      <vt:variant>
        <vt:i4>-1</vt:i4>
      </vt:variant>
      <vt:variant>
        <vt:i4>1036</vt:i4>
      </vt:variant>
      <vt:variant>
        <vt:i4>1</vt:i4>
      </vt:variant>
      <vt:variant>
        <vt:lpwstr>http://www.tiftcounty.org/images/Tift%20Logo%20Color.jpg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Jessica Jones</dc:creator>
  <cp:keywords/>
  <cp:lastModifiedBy>Tommy Coker</cp:lastModifiedBy>
  <cp:revision>18</cp:revision>
  <cp:lastPrinted>2023-03-23T20:27:00Z</cp:lastPrinted>
  <dcterms:created xsi:type="dcterms:W3CDTF">2025-03-20T14:51:00Z</dcterms:created>
  <dcterms:modified xsi:type="dcterms:W3CDTF">2025-06-24T14:23:00Z</dcterms:modified>
</cp:coreProperties>
</file>